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4D4" w:rsidRPr="007204D4" w:rsidRDefault="007204D4" w:rsidP="007204D4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555555"/>
          <w:sz w:val="21"/>
          <w:szCs w:val="21"/>
          <w:lang w:eastAsia="hu-HU"/>
        </w:rPr>
      </w:pPr>
      <w:r w:rsidRPr="007204D4">
        <w:rPr>
          <w:rFonts w:ascii="inherit" w:eastAsia="Times New Roman" w:hAnsi="inherit" w:cs="Times New Roman"/>
          <w:color w:val="999999"/>
          <w:sz w:val="18"/>
          <w:szCs w:val="18"/>
          <w:bdr w:val="none" w:sz="0" w:space="0" w:color="auto" w:frame="1"/>
          <w:lang w:eastAsia="hu-HU"/>
        </w:rPr>
        <w:t>Folyamatazonosító:</w:t>
      </w:r>
    </w:p>
    <w:p w:rsidR="007204D4" w:rsidRPr="007204D4" w:rsidRDefault="007204D4" w:rsidP="007204D4">
      <w:pPr>
        <w:shd w:val="clear" w:color="auto" w:fill="FFFFFF"/>
        <w:spacing w:after="75" w:line="384" w:lineRule="atLeast"/>
        <w:textAlignment w:val="baseline"/>
        <w:rPr>
          <w:rFonts w:ascii="inherit" w:eastAsia="Times New Roman" w:hAnsi="inherit" w:cs="Times New Roman"/>
          <w:color w:val="333333"/>
          <w:sz w:val="21"/>
          <w:szCs w:val="21"/>
          <w:lang w:eastAsia="hu-HU"/>
        </w:rPr>
      </w:pPr>
      <w:r w:rsidRPr="007204D4">
        <w:rPr>
          <w:rFonts w:ascii="inherit" w:eastAsia="Times New Roman" w:hAnsi="inherit" w:cs="Times New Roman"/>
          <w:color w:val="333333"/>
          <w:sz w:val="21"/>
          <w:szCs w:val="21"/>
          <w:lang w:eastAsia="hu-HU"/>
        </w:rPr>
        <w:t>O750103272422017A001</w:t>
      </w:r>
    </w:p>
    <w:p w:rsidR="00E12812" w:rsidRDefault="00E12812" w:rsidP="007204D4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999999"/>
          <w:sz w:val="18"/>
          <w:szCs w:val="18"/>
          <w:bdr w:val="none" w:sz="0" w:space="0" w:color="auto" w:frame="1"/>
          <w:lang w:eastAsia="hu-HU"/>
        </w:rPr>
      </w:pPr>
    </w:p>
    <w:p w:rsidR="007204D4" w:rsidRPr="007204D4" w:rsidRDefault="007204D4" w:rsidP="007204D4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555555"/>
          <w:sz w:val="21"/>
          <w:szCs w:val="21"/>
          <w:lang w:eastAsia="hu-HU"/>
        </w:rPr>
      </w:pPr>
      <w:r w:rsidRPr="007204D4">
        <w:rPr>
          <w:rFonts w:ascii="inherit" w:eastAsia="Times New Roman" w:hAnsi="inherit" w:cs="Times New Roman"/>
          <w:color w:val="999999"/>
          <w:sz w:val="18"/>
          <w:szCs w:val="18"/>
          <w:bdr w:val="none" w:sz="0" w:space="0" w:color="auto" w:frame="1"/>
          <w:lang w:eastAsia="hu-HU"/>
        </w:rPr>
        <w:t>Oktatási azonosító:</w:t>
      </w:r>
    </w:p>
    <w:p w:rsidR="00E12812" w:rsidRDefault="00E12812" w:rsidP="007204D4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1"/>
          <w:szCs w:val="21"/>
          <w:lang w:eastAsia="hu-HU"/>
        </w:rPr>
      </w:pPr>
      <w:r>
        <w:rPr>
          <w:rFonts w:ascii="inherit" w:eastAsia="Times New Roman" w:hAnsi="inherit" w:cs="Times New Roman"/>
          <w:color w:val="333333"/>
          <w:sz w:val="21"/>
          <w:szCs w:val="21"/>
          <w:lang w:eastAsia="hu-HU"/>
        </w:rPr>
        <w:t>XXXXXXXXXX</w:t>
      </w:r>
      <w:bookmarkStart w:id="0" w:name="_GoBack"/>
      <w:bookmarkEnd w:id="0"/>
    </w:p>
    <w:p w:rsidR="00E12812" w:rsidRDefault="00E12812" w:rsidP="007204D4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333333"/>
          <w:sz w:val="21"/>
          <w:szCs w:val="21"/>
          <w:lang w:eastAsia="hu-HU"/>
        </w:rPr>
      </w:pPr>
    </w:p>
    <w:p w:rsidR="007204D4" w:rsidRPr="007204D4" w:rsidRDefault="007204D4" w:rsidP="007204D4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555555"/>
          <w:sz w:val="21"/>
          <w:szCs w:val="21"/>
          <w:lang w:eastAsia="hu-HU"/>
        </w:rPr>
      </w:pPr>
      <w:r w:rsidRPr="007204D4">
        <w:rPr>
          <w:rFonts w:ascii="inherit" w:eastAsia="Times New Roman" w:hAnsi="inherit" w:cs="Times New Roman"/>
          <w:color w:val="999999"/>
          <w:sz w:val="18"/>
          <w:szCs w:val="18"/>
          <w:bdr w:val="none" w:sz="0" w:space="0" w:color="auto" w:frame="1"/>
          <w:lang w:eastAsia="hu-HU"/>
        </w:rPr>
        <w:t xml:space="preserve">Eredmény rögzítésének </w:t>
      </w:r>
      <w:proofErr w:type="gramStart"/>
      <w:r w:rsidRPr="007204D4">
        <w:rPr>
          <w:rFonts w:ascii="inherit" w:eastAsia="Times New Roman" w:hAnsi="inherit" w:cs="Times New Roman"/>
          <w:color w:val="999999"/>
          <w:sz w:val="18"/>
          <w:szCs w:val="18"/>
          <w:bdr w:val="none" w:sz="0" w:space="0" w:color="auto" w:frame="1"/>
          <w:lang w:eastAsia="hu-HU"/>
        </w:rPr>
        <w:t>dátuma</w:t>
      </w:r>
      <w:proofErr w:type="gramEnd"/>
      <w:r w:rsidRPr="007204D4">
        <w:rPr>
          <w:rFonts w:ascii="inherit" w:eastAsia="Times New Roman" w:hAnsi="inherit" w:cs="Times New Roman"/>
          <w:color w:val="999999"/>
          <w:sz w:val="18"/>
          <w:szCs w:val="18"/>
          <w:bdr w:val="none" w:sz="0" w:space="0" w:color="auto" w:frame="1"/>
          <w:lang w:eastAsia="hu-HU"/>
        </w:rPr>
        <w:t>:</w:t>
      </w:r>
    </w:p>
    <w:p w:rsidR="007204D4" w:rsidRPr="007204D4" w:rsidRDefault="007204D4" w:rsidP="007204D4">
      <w:pPr>
        <w:shd w:val="clear" w:color="auto" w:fill="FFFFFF"/>
        <w:spacing w:after="75" w:line="384" w:lineRule="atLeast"/>
        <w:textAlignment w:val="baseline"/>
        <w:rPr>
          <w:rFonts w:ascii="inherit" w:eastAsia="Times New Roman" w:hAnsi="inherit" w:cs="Times New Roman"/>
          <w:color w:val="333333"/>
          <w:sz w:val="21"/>
          <w:szCs w:val="21"/>
          <w:lang w:eastAsia="hu-HU"/>
        </w:rPr>
      </w:pPr>
      <w:r w:rsidRPr="007204D4">
        <w:rPr>
          <w:rFonts w:ascii="inherit" w:eastAsia="Times New Roman" w:hAnsi="inherit" w:cs="Times New Roman"/>
          <w:color w:val="333333"/>
          <w:sz w:val="21"/>
          <w:szCs w:val="21"/>
          <w:lang w:eastAsia="hu-HU"/>
        </w:rPr>
        <w:t>2017.04.24.</w:t>
      </w:r>
    </w:p>
    <w:p w:rsidR="007204D4" w:rsidRPr="007204D4" w:rsidRDefault="00E12812" w:rsidP="007204D4">
      <w:pPr>
        <w:spacing w:before="15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pict>
          <v:rect id="_x0000_i1025" style="width:0;height:0" o:hralign="center" o:hrstd="t" o:hrnoshade="t" o:hr="t" fillcolor="#555" stroked="f"/>
        </w:pict>
      </w:r>
    </w:p>
    <w:p w:rsidR="007204D4" w:rsidRPr="007204D4" w:rsidRDefault="00E12812" w:rsidP="007204D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555555"/>
          <w:sz w:val="21"/>
          <w:szCs w:val="21"/>
          <w:lang w:eastAsia="hu-HU"/>
        </w:rPr>
      </w:pPr>
      <w:hyperlink r:id="rId5" w:history="1">
        <w:r w:rsidR="007204D4" w:rsidRPr="007204D4">
          <w:rPr>
            <w:rFonts w:ascii="inherit" w:eastAsia="Times New Roman" w:hAnsi="inherit" w:cs="Times New Roman"/>
            <w:color w:val="D1130D"/>
            <w:sz w:val="25"/>
            <w:szCs w:val="25"/>
            <w:u w:val="single"/>
            <w:lang w:eastAsia="hu-HU"/>
          </w:rPr>
          <w:t>Kompetenciák értékelése</w:t>
        </w:r>
      </w:hyperlink>
    </w:p>
    <w:p w:rsidR="007204D4" w:rsidRPr="007204D4" w:rsidRDefault="00E12812" w:rsidP="007204D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555555"/>
          <w:sz w:val="21"/>
          <w:szCs w:val="21"/>
          <w:lang w:eastAsia="hu-HU"/>
        </w:rPr>
      </w:pPr>
      <w:hyperlink r:id="rId6" w:history="1">
        <w:r w:rsidR="007204D4" w:rsidRPr="007204D4">
          <w:rPr>
            <w:rFonts w:ascii="inherit" w:eastAsia="Times New Roman" w:hAnsi="inherit" w:cs="Times New Roman"/>
            <w:color w:val="999999"/>
            <w:sz w:val="25"/>
            <w:szCs w:val="25"/>
            <w:u w:val="single"/>
            <w:bdr w:val="single" w:sz="6" w:space="8" w:color="auto" w:frame="1"/>
            <w:shd w:val="clear" w:color="auto" w:fill="FFFFFF"/>
            <w:lang w:eastAsia="hu-HU"/>
          </w:rPr>
          <w:t>Indikátorok értékelése</w:t>
        </w:r>
      </w:hyperlink>
    </w:p>
    <w:p w:rsidR="007204D4" w:rsidRPr="007204D4" w:rsidRDefault="007204D4" w:rsidP="007204D4">
      <w:pPr>
        <w:shd w:val="clear" w:color="auto" w:fill="FFFFFF"/>
        <w:spacing w:after="0" w:line="384" w:lineRule="atLeast"/>
        <w:textAlignment w:val="baseline"/>
        <w:rPr>
          <w:rFonts w:ascii="inherit" w:eastAsia="Times New Roman" w:hAnsi="inherit" w:cs="Times New Roman"/>
          <w:color w:val="333333"/>
          <w:sz w:val="21"/>
          <w:szCs w:val="21"/>
          <w:lang w:eastAsia="hu-HU"/>
        </w:rPr>
      </w:pPr>
      <w:r w:rsidRPr="007204D4">
        <w:rPr>
          <w:rFonts w:ascii="inherit" w:eastAsia="Times New Roman" w:hAnsi="inherit" w:cs="Times New Roman"/>
          <w:color w:val="333333"/>
          <w:sz w:val="21"/>
          <w:szCs w:val="21"/>
          <w:lang w:eastAsia="hu-HU"/>
        </w:rPr>
        <w:t>1.1. Részt vesz az intézmény pedagógiai programjában megjelenő nevelési-oktatási alapelvek, célok és feladatok meghatározásában.</w:t>
      </w:r>
    </w:p>
    <w:p w:rsidR="007204D4" w:rsidRPr="007204D4" w:rsidRDefault="007204D4" w:rsidP="007204D4">
      <w:pPr>
        <w:shd w:val="clear" w:color="auto" w:fill="FFFFFF"/>
        <w:spacing w:before="150" w:after="0" w:line="240" w:lineRule="auto"/>
        <w:textAlignment w:val="baseline"/>
        <w:outlineLvl w:val="4"/>
        <w:rPr>
          <w:rFonts w:ascii="inherit" w:eastAsia="Times New Roman" w:hAnsi="inherit" w:cs="Times New Roman"/>
          <w:color w:val="D1130D"/>
          <w:sz w:val="21"/>
          <w:szCs w:val="21"/>
          <w:lang w:eastAsia="hu-HU"/>
        </w:rPr>
      </w:pPr>
      <w:r w:rsidRPr="007204D4">
        <w:rPr>
          <w:rFonts w:ascii="inherit" w:eastAsia="Times New Roman" w:hAnsi="inherit" w:cs="Times New Roman"/>
          <w:color w:val="D1130D"/>
          <w:sz w:val="21"/>
          <w:szCs w:val="21"/>
          <w:lang w:eastAsia="hu-HU"/>
        </w:rPr>
        <w:t>Megjegyzés</w:t>
      </w:r>
    </w:p>
    <w:p w:rsidR="007204D4" w:rsidRPr="007204D4" w:rsidRDefault="007204D4" w:rsidP="007204D4">
      <w:pPr>
        <w:numPr>
          <w:ilvl w:val="0"/>
          <w:numId w:val="2"/>
        </w:numPr>
        <w:shd w:val="clear" w:color="auto" w:fill="FFFFFF"/>
        <w:spacing w:before="75" w:after="75" w:line="240" w:lineRule="auto"/>
        <w:ind w:left="300"/>
        <w:textAlignment w:val="baseline"/>
        <w:rPr>
          <w:rFonts w:ascii="inherit" w:eastAsia="Times New Roman" w:hAnsi="inherit" w:cs="Times New Roman"/>
          <w:color w:val="555555"/>
          <w:sz w:val="21"/>
          <w:szCs w:val="21"/>
          <w:lang w:eastAsia="hu-HU"/>
        </w:rPr>
      </w:pPr>
      <w:r w:rsidRPr="007204D4">
        <w:rPr>
          <w:rFonts w:ascii="inherit" w:eastAsia="Times New Roman" w:hAnsi="inherit" w:cs="Times New Roman"/>
          <w:color w:val="555555"/>
          <w:sz w:val="21"/>
          <w:szCs w:val="21"/>
          <w:lang w:eastAsia="hu-HU"/>
        </w:rPr>
        <w:t>A dokumentumok készítésében, módosításában aktívan részt veszek, figyelek a törvényi előírásokra, javaslataimat megosztom a kollégákkal. Ismertetem a kollégákkal a módosítás okát. Összegzem elképzelésemet, PPT-ét készítek, emailt küldök a módosítást alátámasztó törvényi háttérről. Az adott módosítások, új dokumentumok "nyers" szövegezését elkészítem, vagy csoportmunkában készítjük. Van, amikor egy szakértő közreműködését kérem. A célok, alapelvek és feladatok meghatározásába természetesen kezdeményezőként irányítóként veszek részt.</w:t>
      </w:r>
    </w:p>
    <w:p w:rsidR="007204D4" w:rsidRPr="007204D4" w:rsidRDefault="007204D4" w:rsidP="007204D4">
      <w:pPr>
        <w:shd w:val="clear" w:color="auto" w:fill="FFFFFF"/>
        <w:spacing w:after="0" w:line="384" w:lineRule="atLeast"/>
        <w:textAlignment w:val="baseline"/>
        <w:rPr>
          <w:rFonts w:ascii="inherit" w:eastAsia="Times New Roman" w:hAnsi="inherit" w:cs="Times New Roman"/>
          <w:color w:val="333333"/>
          <w:sz w:val="21"/>
          <w:szCs w:val="21"/>
          <w:lang w:eastAsia="hu-HU"/>
        </w:rPr>
      </w:pPr>
      <w:r w:rsidRPr="007204D4">
        <w:rPr>
          <w:rFonts w:ascii="inherit" w:eastAsia="Times New Roman" w:hAnsi="inherit" w:cs="Times New Roman"/>
          <w:color w:val="333333"/>
          <w:sz w:val="21"/>
          <w:szCs w:val="21"/>
          <w:lang w:eastAsia="hu-HU"/>
        </w:rPr>
        <w:t>1.2. Együttműködik munkatársaival, és példát mutat annak érdekében, hogy az intézmény elérje a tanulási eredményekre vonatkozó deklarált céljait.</w:t>
      </w:r>
    </w:p>
    <w:p w:rsidR="007204D4" w:rsidRPr="007204D4" w:rsidRDefault="007204D4" w:rsidP="007204D4">
      <w:pPr>
        <w:shd w:val="clear" w:color="auto" w:fill="FFFFFF"/>
        <w:spacing w:before="150" w:after="0" w:line="240" w:lineRule="auto"/>
        <w:textAlignment w:val="baseline"/>
        <w:outlineLvl w:val="4"/>
        <w:rPr>
          <w:rFonts w:ascii="inherit" w:eastAsia="Times New Roman" w:hAnsi="inherit" w:cs="Times New Roman"/>
          <w:color w:val="D1130D"/>
          <w:sz w:val="21"/>
          <w:szCs w:val="21"/>
          <w:lang w:eastAsia="hu-HU"/>
        </w:rPr>
      </w:pPr>
      <w:r w:rsidRPr="007204D4">
        <w:rPr>
          <w:rFonts w:ascii="inherit" w:eastAsia="Times New Roman" w:hAnsi="inherit" w:cs="Times New Roman"/>
          <w:color w:val="D1130D"/>
          <w:sz w:val="21"/>
          <w:szCs w:val="21"/>
          <w:lang w:eastAsia="hu-HU"/>
        </w:rPr>
        <w:t>Megjegyzés</w:t>
      </w:r>
    </w:p>
    <w:p w:rsidR="007204D4" w:rsidRPr="007204D4" w:rsidRDefault="007204D4" w:rsidP="007204D4">
      <w:pPr>
        <w:numPr>
          <w:ilvl w:val="0"/>
          <w:numId w:val="3"/>
        </w:numPr>
        <w:shd w:val="clear" w:color="auto" w:fill="FFFFFF"/>
        <w:spacing w:before="75" w:after="75" w:line="240" w:lineRule="auto"/>
        <w:ind w:left="300"/>
        <w:textAlignment w:val="baseline"/>
        <w:rPr>
          <w:rFonts w:ascii="inherit" w:eastAsia="Times New Roman" w:hAnsi="inherit" w:cs="Times New Roman"/>
          <w:color w:val="555555"/>
          <w:sz w:val="21"/>
          <w:szCs w:val="21"/>
          <w:lang w:eastAsia="hu-HU"/>
        </w:rPr>
      </w:pPr>
      <w:r w:rsidRPr="007204D4">
        <w:rPr>
          <w:rFonts w:ascii="inherit" w:eastAsia="Times New Roman" w:hAnsi="inherit" w:cs="Times New Roman"/>
          <w:color w:val="555555"/>
          <w:sz w:val="21"/>
          <w:szCs w:val="21"/>
          <w:lang w:eastAsia="hu-HU"/>
        </w:rPr>
        <w:t xml:space="preserve">Tantestületi értekezleten, munkaértekezleten az eredményeinket rendszeresen elemezzük, értékeljük. Az osztályfőnöki munkaközösség-vezető folyamatos figyelemmel kíséri a tanulmányi eredmények változásait. A félévkor és év végén összehasonlító elemzés készül. Különösen figyelünk az átmenetekre. Felmérjük erősségeinket-gyengeségeinket, meghatározzuk a fejlesztési területeket. Követjük végzett tanítványaink eredményét. Ha </w:t>
      </w:r>
      <w:proofErr w:type="gramStart"/>
      <w:r w:rsidRPr="007204D4">
        <w:rPr>
          <w:rFonts w:ascii="inherit" w:eastAsia="Times New Roman" w:hAnsi="inherit" w:cs="Times New Roman"/>
          <w:color w:val="555555"/>
          <w:sz w:val="21"/>
          <w:szCs w:val="21"/>
          <w:lang w:eastAsia="hu-HU"/>
        </w:rPr>
        <w:t>kell</w:t>
      </w:r>
      <w:proofErr w:type="gramEnd"/>
      <w:r w:rsidRPr="007204D4">
        <w:rPr>
          <w:rFonts w:ascii="inherit" w:eastAsia="Times New Roman" w:hAnsi="inherit" w:cs="Times New Roman"/>
          <w:color w:val="555555"/>
          <w:sz w:val="21"/>
          <w:szCs w:val="21"/>
          <w:lang w:eastAsia="hu-HU"/>
        </w:rPr>
        <w:t xml:space="preserve"> osztálymegbeszélést tartunk. Az egyes tanulók átlagának erős romlása esetén értesítjük a szülőket és segítséget kérünk. Természetesen a tanulási eredmény alakulása, annak követése rendkívül fontos számomra. E folyamatban is példásan részt veszek.</w:t>
      </w:r>
    </w:p>
    <w:p w:rsidR="007204D4" w:rsidRPr="007204D4" w:rsidRDefault="007204D4" w:rsidP="007204D4">
      <w:pPr>
        <w:shd w:val="clear" w:color="auto" w:fill="FFFFFF"/>
        <w:spacing w:after="0" w:line="384" w:lineRule="atLeast"/>
        <w:textAlignment w:val="baseline"/>
        <w:rPr>
          <w:rFonts w:ascii="inherit" w:eastAsia="Times New Roman" w:hAnsi="inherit" w:cs="Times New Roman"/>
          <w:color w:val="333333"/>
          <w:sz w:val="21"/>
          <w:szCs w:val="21"/>
          <w:lang w:eastAsia="hu-HU"/>
        </w:rPr>
      </w:pPr>
      <w:r w:rsidRPr="007204D4">
        <w:rPr>
          <w:rFonts w:ascii="inherit" w:eastAsia="Times New Roman" w:hAnsi="inherit" w:cs="Times New Roman"/>
          <w:color w:val="333333"/>
          <w:sz w:val="21"/>
          <w:szCs w:val="21"/>
          <w:lang w:eastAsia="hu-HU"/>
        </w:rPr>
        <w:t>1.3. A tanulói kulcskompetenciák fejlesztésére, a tanulói eredmények javítására összpontosító nevelő-oktató munkát vár el.</w:t>
      </w:r>
    </w:p>
    <w:p w:rsidR="007204D4" w:rsidRPr="007204D4" w:rsidRDefault="007204D4" w:rsidP="007204D4">
      <w:pPr>
        <w:shd w:val="clear" w:color="auto" w:fill="FFFFFF"/>
        <w:spacing w:before="150" w:after="0" w:line="240" w:lineRule="auto"/>
        <w:textAlignment w:val="baseline"/>
        <w:outlineLvl w:val="4"/>
        <w:rPr>
          <w:rFonts w:ascii="inherit" w:eastAsia="Times New Roman" w:hAnsi="inherit" w:cs="Times New Roman"/>
          <w:color w:val="D1130D"/>
          <w:sz w:val="21"/>
          <w:szCs w:val="21"/>
          <w:lang w:eastAsia="hu-HU"/>
        </w:rPr>
      </w:pPr>
      <w:r w:rsidRPr="007204D4">
        <w:rPr>
          <w:rFonts w:ascii="inherit" w:eastAsia="Times New Roman" w:hAnsi="inherit" w:cs="Times New Roman"/>
          <w:color w:val="D1130D"/>
          <w:sz w:val="21"/>
          <w:szCs w:val="21"/>
          <w:lang w:eastAsia="hu-HU"/>
        </w:rPr>
        <w:t>Megjegyzés</w:t>
      </w:r>
    </w:p>
    <w:p w:rsidR="007204D4" w:rsidRPr="007204D4" w:rsidRDefault="007204D4" w:rsidP="007204D4">
      <w:pPr>
        <w:numPr>
          <w:ilvl w:val="0"/>
          <w:numId w:val="4"/>
        </w:numPr>
        <w:shd w:val="clear" w:color="auto" w:fill="FFFFFF"/>
        <w:spacing w:before="75" w:after="75" w:line="240" w:lineRule="auto"/>
        <w:ind w:left="300"/>
        <w:textAlignment w:val="baseline"/>
        <w:rPr>
          <w:rFonts w:ascii="inherit" w:eastAsia="Times New Roman" w:hAnsi="inherit" w:cs="Times New Roman"/>
          <w:color w:val="555555"/>
          <w:sz w:val="21"/>
          <w:szCs w:val="21"/>
          <w:lang w:eastAsia="hu-HU"/>
        </w:rPr>
      </w:pPr>
      <w:r w:rsidRPr="007204D4">
        <w:rPr>
          <w:rFonts w:ascii="inherit" w:eastAsia="Times New Roman" w:hAnsi="inherit" w:cs="Times New Roman"/>
          <w:color w:val="555555"/>
          <w:sz w:val="21"/>
          <w:szCs w:val="21"/>
          <w:lang w:eastAsia="hu-HU"/>
        </w:rPr>
        <w:t>A kulcskompetenciák fejlesztése minden szaktanár számára kötelező. A kompetencia fejlesztés, egy-egy terület kiemelten szerepel az éves intézményi és munkaközösségi munkatervekben, és teljességében természetesen a pedagógiai programban is. A kulcskompetenciák fejlesztéséhez olyan pedagógiai kultúrára van szükség, melyben a pedagógus szerepe, módszertani tudása is gazdagodik. Pályázatokkal igyekeztünk ezt a tudást behozni az iskolába. (HEFOP kompetencia alapú oktatás) Majd később újabb pályázatokkal is segítettük a kompetenciafejlesztést. (idegen nyelvi, anyanyelvi, digitális, esztétikai) Nagy figyelmet fordítunk az önismeret fejlesztésére. Ebben a tanévben is egyik kiemelt feladatunk a szövegértési kompetencia fejlesztése, melynek eredménye valamennyi tantárgy eredményességére hatással van.</w:t>
      </w:r>
    </w:p>
    <w:p w:rsidR="007204D4" w:rsidRPr="007204D4" w:rsidRDefault="007204D4" w:rsidP="007204D4">
      <w:pPr>
        <w:shd w:val="clear" w:color="auto" w:fill="FFFFFF"/>
        <w:spacing w:after="0" w:line="384" w:lineRule="atLeast"/>
        <w:textAlignment w:val="baseline"/>
        <w:rPr>
          <w:rFonts w:ascii="inherit" w:eastAsia="Times New Roman" w:hAnsi="inherit" w:cs="Times New Roman"/>
          <w:color w:val="333333"/>
          <w:sz w:val="21"/>
          <w:szCs w:val="21"/>
          <w:lang w:eastAsia="hu-HU"/>
        </w:rPr>
      </w:pPr>
      <w:r w:rsidRPr="007204D4">
        <w:rPr>
          <w:rFonts w:ascii="inherit" w:eastAsia="Times New Roman" w:hAnsi="inherit" w:cs="Times New Roman"/>
          <w:color w:val="333333"/>
          <w:sz w:val="21"/>
          <w:szCs w:val="21"/>
          <w:lang w:eastAsia="hu-HU"/>
        </w:rPr>
        <w:lastRenderedPageBreak/>
        <w:t>1.4. Az intézményi működést befolyásoló azonosított, összegyűjtött, értelmezett mérési adatokat, eredményeket felhasználja a stratégiai dokumentumok elkészítésében, az intézmény jelenlegi és jövőbeli helyzetének megítélésében, különösen a tanulás és tanítás szervezésében és irányításában.</w:t>
      </w:r>
    </w:p>
    <w:p w:rsidR="007204D4" w:rsidRPr="007204D4" w:rsidRDefault="007204D4" w:rsidP="007204D4">
      <w:pPr>
        <w:shd w:val="clear" w:color="auto" w:fill="FFFFFF"/>
        <w:spacing w:before="150" w:after="0" w:line="240" w:lineRule="auto"/>
        <w:textAlignment w:val="baseline"/>
        <w:outlineLvl w:val="4"/>
        <w:rPr>
          <w:rFonts w:ascii="inherit" w:eastAsia="Times New Roman" w:hAnsi="inherit" w:cs="Times New Roman"/>
          <w:color w:val="D1130D"/>
          <w:sz w:val="21"/>
          <w:szCs w:val="21"/>
          <w:lang w:eastAsia="hu-HU"/>
        </w:rPr>
      </w:pPr>
      <w:r w:rsidRPr="007204D4">
        <w:rPr>
          <w:rFonts w:ascii="inherit" w:eastAsia="Times New Roman" w:hAnsi="inherit" w:cs="Times New Roman"/>
          <w:color w:val="D1130D"/>
          <w:sz w:val="21"/>
          <w:szCs w:val="21"/>
          <w:lang w:eastAsia="hu-HU"/>
        </w:rPr>
        <w:t>Megjegyzés</w:t>
      </w:r>
    </w:p>
    <w:p w:rsidR="007204D4" w:rsidRPr="007204D4" w:rsidRDefault="007204D4" w:rsidP="007204D4">
      <w:pPr>
        <w:numPr>
          <w:ilvl w:val="0"/>
          <w:numId w:val="5"/>
        </w:numPr>
        <w:shd w:val="clear" w:color="auto" w:fill="FFFFFF"/>
        <w:spacing w:before="75" w:after="75" w:line="240" w:lineRule="auto"/>
        <w:ind w:left="300"/>
        <w:textAlignment w:val="baseline"/>
        <w:rPr>
          <w:rFonts w:ascii="inherit" w:eastAsia="Times New Roman" w:hAnsi="inherit" w:cs="Times New Roman"/>
          <w:color w:val="555555"/>
          <w:sz w:val="21"/>
          <w:szCs w:val="21"/>
          <w:lang w:eastAsia="hu-HU"/>
        </w:rPr>
      </w:pPr>
      <w:r w:rsidRPr="007204D4">
        <w:rPr>
          <w:rFonts w:ascii="inherit" w:eastAsia="Times New Roman" w:hAnsi="inherit" w:cs="Times New Roman"/>
          <w:color w:val="555555"/>
          <w:sz w:val="21"/>
          <w:szCs w:val="21"/>
          <w:lang w:eastAsia="hu-HU"/>
        </w:rPr>
        <w:t xml:space="preserve">Természetesen felhasználom. Az összegyűjtött mérési adatokat elemezzük. (kompetencia, dolgozatok, tanulási eredmény változása, központi) Az elemzés eredménye annak megállapítása, hogy mi okozta a jobb, vagy rosszabb eredményt. Erre próbálom ösztönözni a kollégákat is </w:t>
      </w:r>
      <w:proofErr w:type="gramStart"/>
      <w:r w:rsidRPr="007204D4">
        <w:rPr>
          <w:rFonts w:ascii="inherit" w:eastAsia="Times New Roman" w:hAnsi="inherit" w:cs="Times New Roman"/>
          <w:color w:val="555555"/>
          <w:sz w:val="21"/>
          <w:szCs w:val="21"/>
          <w:lang w:eastAsia="hu-HU"/>
        </w:rPr>
        <w:t>a</w:t>
      </w:r>
      <w:proofErr w:type="gramEnd"/>
      <w:r w:rsidRPr="007204D4">
        <w:rPr>
          <w:rFonts w:ascii="inherit" w:eastAsia="Times New Roman" w:hAnsi="inherit" w:cs="Times New Roman"/>
          <w:color w:val="555555"/>
          <w:sz w:val="21"/>
          <w:szCs w:val="21"/>
          <w:lang w:eastAsia="hu-HU"/>
        </w:rPr>
        <w:t>, hogy a dolgozatok eredményének elemzését is rendszeresen használják az újabb célok megfogalmazásához. Természetesen ezek az eredmények jelentősen meghatározzák a fejlesztés irányát, hatással vannak a tanulás és tanítás szervezésére is.</w:t>
      </w:r>
    </w:p>
    <w:p w:rsidR="007204D4" w:rsidRPr="007204D4" w:rsidRDefault="007204D4" w:rsidP="007204D4">
      <w:pPr>
        <w:shd w:val="clear" w:color="auto" w:fill="FFFFFF"/>
        <w:spacing w:after="0" w:line="384" w:lineRule="atLeast"/>
        <w:textAlignment w:val="baseline"/>
        <w:rPr>
          <w:rFonts w:ascii="inherit" w:eastAsia="Times New Roman" w:hAnsi="inherit" w:cs="Times New Roman"/>
          <w:color w:val="333333"/>
          <w:sz w:val="21"/>
          <w:szCs w:val="21"/>
          <w:lang w:eastAsia="hu-HU"/>
        </w:rPr>
      </w:pPr>
      <w:r w:rsidRPr="007204D4">
        <w:rPr>
          <w:rFonts w:ascii="inherit" w:eastAsia="Times New Roman" w:hAnsi="inherit" w:cs="Times New Roman"/>
          <w:color w:val="333333"/>
          <w:sz w:val="21"/>
          <w:szCs w:val="21"/>
          <w:lang w:eastAsia="hu-HU"/>
        </w:rPr>
        <w:t>1.5. A kollégákkal megosztja a tanulási eredményességről szóló információkat, a központi mérési eredményeket elemzi, és levonja a szükséges szakmai tanulságokat.</w:t>
      </w:r>
    </w:p>
    <w:p w:rsidR="007204D4" w:rsidRPr="007204D4" w:rsidRDefault="007204D4" w:rsidP="007204D4">
      <w:pPr>
        <w:shd w:val="clear" w:color="auto" w:fill="FFFFFF"/>
        <w:spacing w:before="150" w:after="0" w:line="240" w:lineRule="auto"/>
        <w:textAlignment w:val="baseline"/>
        <w:outlineLvl w:val="4"/>
        <w:rPr>
          <w:rFonts w:ascii="inherit" w:eastAsia="Times New Roman" w:hAnsi="inherit" w:cs="Times New Roman"/>
          <w:color w:val="D1130D"/>
          <w:sz w:val="21"/>
          <w:szCs w:val="21"/>
          <w:lang w:eastAsia="hu-HU"/>
        </w:rPr>
      </w:pPr>
      <w:r w:rsidRPr="007204D4">
        <w:rPr>
          <w:rFonts w:ascii="inherit" w:eastAsia="Times New Roman" w:hAnsi="inherit" w:cs="Times New Roman"/>
          <w:color w:val="D1130D"/>
          <w:sz w:val="21"/>
          <w:szCs w:val="21"/>
          <w:lang w:eastAsia="hu-HU"/>
        </w:rPr>
        <w:t>Megjegyzés</w:t>
      </w:r>
    </w:p>
    <w:p w:rsidR="007204D4" w:rsidRPr="007204D4" w:rsidRDefault="007204D4" w:rsidP="007204D4">
      <w:pPr>
        <w:numPr>
          <w:ilvl w:val="0"/>
          <w:numId w:val="6"/>
        </w:numPr>
        <w:shd w:val="clear" w:color="auto" w:fill="FFFFFF"/>
        <w:spacing w:before="75" w:after="75" w:line="240" w:lineRule="auto"/>
        <w:ind w:left="300"/>
        <w:textAlignment w:val="baseline"/>
        <w:rPr>
          <w:rFonts w:ascii="inherit" w:eastAsia="Times New Roman" w:hAnsi="inherit" w:cs="Times New Roman"/>
          <w:color w:val="555555"/>
          <w:sz w:val="21"/>
          <w:szCs w:val="21"/>
          <w:lang w:eastAsia="hu-HU"/>
        </w:rPr>
      </w:pPr>
      <w:r w:rsidRPr="007204D4">
        <w:rPr>
          <w:rFonts w:ascii="inherit" w:eastAsia="Times New Roman" w:hAnsi="inherit" w:cs="Times New Roman"/>
          <w:color w:val="555555"/>
          <w:sz w:val="21"/>
          <w:szCs w:val="21"/>
          <w:lang w:eastAsia="hu-HU"/>
        </w:rPr>
        <w:t>Az eredményeket megosztom a kollégákkal, közösen elemezzük, értékeljük. Meghatározzuk erősségeinket, gyengeségeinket. Intézkedési tervet készítünk gyengeségeink fejlesztésére, eredményeink javítására. A tanulságok később feladatként jelennek meg a munkatervekbe.</w:t>
      </w:r>
    </w:p>
    <w:p w:rsidR="007204D4" w:rsidRPr="007204D4" w:rsidRDefault="007204D4" w:rsidP="007204D4">
      <w:pPr>
        <w:shd w:val="clear" w:color="auto" w:fill="FFFFFF"/>
        <w:spacing w:after="0" w:line="384" w:lineRule="atLeast"/>
        <w:textAlignment w:val="baseline"/>
        <w:rPr>
          <w:rFonts w:ascii="inherit" w:eastAsia="Times New Roman" w:hAnsi="inherit" w:cs="Times New Roman"/>
          <w:color w:val="333333"/>
          <w:sz w:val="21"/>
          <w:szCs w:val="21"/>
          <w:lang w:eastAsia="hu-HU"/>
        </w:rPr>
      </w:pPr>
      <w:r w:rsidRPr="007204D4">
        <w:rPr>
          <w:rFonts w:ascii="inherit" w:eastAsia="Times New Roman" w:hAnsi="inherit" w:cs="Times New Roman"/>
          <w:color w:val="333333"/>
          <w:sz w:val="21"/>
          <w:szCs w:val="21"/>
          <w:lang w:eastAsia="hu-HU"/>
        </w:rPr>
        <w:t>1.6. Beszámolót kér a tanulói teljesítmények folyamatos mérésén alapuló egyéni teljesítmények összehasonlításáról, változásáról és elvárja, hogy a tapasztalatokat felhasználják a tanuló fejlesztése érdekében.</w:t>
      </w:r>
    </w:p>
    <w:p w:rsidR="007204D4" w:rsidRPr="007204D4" w:rsidRDefault="007204D4" w:rsidP="007204D4">
      <w:pPr>
        <w:shd w:val="clear" w:color="auto" w:fill="FFFFFF"/>
        <w:spacing w:before="150" w:after="0" w:line="240" w:lineRule="auto"/>
        <w:textAlignment w:val="baseline"/>
        <w:outlineLvl w:val="4"/>
        <w:rPr>
          <w:rFonts w:ascii="inherit" w:eastAsia="Times New Roman" w:hAnsi="inherit" w:cs="Times New Roman"/>
          <w:color w:val="D1130D"/>
          <w:sz w:val="21"/>
          <w:szCs w:val="21"/>
          <w:lang w:eastAsia="hu-HU"/>
        </w:rPr>
      </w:pPr>
      <w:r w:rsidRPr="007204D4">
        <w:rPr>
          <w:rFonts w:ascii="inherit" w:eastAsia="Times New Roman" w:hAnsi="inherit" w:cs="Times New Roman"/>
          <w:color w:val="D1130D"/>
          <w:sz w:val="21"/>
          <w:szCs w:val="21"/>
          <w:lang w:eastAsia="hu-HU"/>
        </w:rPr>
        <w:t>Megjegyzés</w:t>
      </w:r>
    </w:p>
    <w:p w:rsidR="007204D4" w:rsidRPr="007204D4" w:rsidRDefault="007204D4" w:rsidP="007204D4">
      <w:pPr>
        <w:numPr>
          <w:ilvl w:val="0"/>
          <w:numId w:val="7"/>
        </w:numPr>
        <w:shd w:val="clear" w:color="auto" w:fill="FFFFFF"/>
        <w:spacing w:before="75" w:after="75" w:line="240" w:lineRule="auto"/>
        <w:ind w:left="300"/>
        <w:textAlignment w:val="baseline"/>
        <w:rPr>
          <w:rFonts w:ascii="inherit" w:eastAsia="Times New Roman" w:hAnsi="inherit" w:cs="Times New Roman"/>
          <w:color w:val="555555"/>
          <w:sz w:val="21"/>
          <w:szCs w:val="21"/>
          <w:lang w:eastAsia="hu-HU"/>
        </w:rPr>
      </w:pPr>
      <w:r w:rsidRPr="007204D4">
        <w:rPr>
          <w:rFonts w:ascii="inherit" w:eastAsia="Times New Roman" w:hAnsi="inherit" w:cs="Times New Roman"/>
          <w:color w:val="555555"/>
          <w:sz w:val="21"/>
          <w:szCs w:val="21"/>
          <w:lang w:eastAsia="hu-HU"/>
        </w:rPr>
        <w:t>Az egyéni fejlesztésben részesülő tanulók fejlesztési naplójának vezetése folyamatos, a fejlesztési feladatok tervezettek. (SNI, Útravaló) Az integrációs képességkibontakoztató programon belül a hátrányos helyzetű tanulók értékelése háromhavonta történt. Ma ennek a programnak csak néhány elemét működtetjük. (szülői megbeszélés, felzárkóztatás, tehetséggondozás, sokszínű szabadidős program) Az egyéni teljesítmények összehasonlítását és változását figyelemmel kísérik a szaktanárok és az osztályfőnökök, melyet munkaértekezleten, osztály szintű megbeszélésen tovább elemeznek az érintettek. A félévi és év végi beszámolók tartalmazzák ennek eredményét.</w:t>
      </w:r>
    </w:p>
    <w:p w:rsidR="007204D4" w:rsidRPr="007204D4" w:rsidRDefault="007204D4" w:rsidP="007204D4">
      <w:pPr>
        <w:shd w:val="clear" w:color="auto" w:fill="FFFFFF"/>
        <w:spacing w:after="0" w:line="384" w:lineRule="atLeast"/>
        <w:textAlignment w:val="baseline"/>
        <w:rPr>
          <w:rFonts w:ascii="inherit" w:eastAsia="Times New Roman" w:hAnsi="inherit" w:cs="Times New Roman"/>
          <w:color w:val="333333"/>
          <w:sz w:val="21"/>
          <w:szCs w:val="21"/>
          <w:lang w:eastAsia="hu-HU"/>
        </w:rPr>
      </w:pPr>
      <w:r w:rsidRPr="007204D4">
        <w:rPr>
          <w:rFonts w:ascii="inherit" w:eastAsia="Times New Roman" w:hAnsi="inherit" w:cs="Times New Roman"/>
          <w:color w:val="333333"/>
          <w:sz w:val="21"/>
          <w:szCs w:val="21"/>
          <w:lang w:eastAsia="hu-HU"/>
        </w:rPr>
        <w:t>1.7. Irányításával az intézményben kialakítják a tanulók értékelésének közös alapelveit és követelményeit, melyekben hangsúlyosan megjelenik a fejlesztő jelleg.</w:t>
      </w:r>
    </w:p>
    <w:p w:rsidR="007204D4" w:rsidRPr="007204D4" w:rsidRDefault="007204D4" w:rsidP="007204D4">
      <w:pPr>
        <w:shd w:val="clear" w:color="auto" w:fill="FFFFFF"/>
        <w:spacing w:before="150" w:after="0" w:line="240" w:lineRule="auto"/>
        <w:textAlignment w:val="baseline"/>
        <w:outlineLvl w:val="4"/>
        <w:rPr>
          <w:rFonts w:ascii="inherit" w:eastAsia="Times New Roman" w:hAnsi="inherit" w:cs="Times New Roman"/>
          <w:color w:val="D1130D"/>
          <w:sz w:val="21"/>
          <w:szCs w:val="21"/>
          <w:lang w:eastAsia="hu-HU"/>
        </w:rPr>
      </w:pPr>
      <w:r w:rsidRPr="007204D4">
        <w:rPr>
          <w:rFonts w:ascii="inherit" w:eastAsia="Times New Roman" w:hAnsi="inherit" w:cs="Times New Roman"/>
          <w:color w:val="D1130D"/>
          <w:sz w:val="21"/>
          <w:szCs w:val="21"/>
          <w:lang w:eastAsia="hu-HU"/>
        </w:rPr>
        <w:t>Megjegyzés</w:t>
      </w:r>
    </w:p>
    <w:p w:rsidR="007204D4" w:rsidRPr="007204D4" w:rsidRDefault="007204D4" w:rsidP="007204D4">
      <w:pPr>
        <w:numPr>
          <w:ilvl w:val="0"/>
          <w:numId w:val="8"/>
        </w:numPr>
        <w:shd w:val="clear" w:color="auto" w:fill="FFFFFF"/>
        <w:spacing w:before="75" w:after="75" w:line="240" w:lineRule="auto"/>
        <w:ind w:left="300"/>
        <w:textAlignment w:val="baseline"/>
        <w:rPr>
          <w:rFonts w:ascii="inherit" w:eastAsia="Times New Roman" w:hAnsi="inherit" w:cs="Times New Roman"/>
          <w:color w:val="555555"/>
          <w:sz w:val="21"/>
          <w:szCs w:val="21"/>
          <w:lang w:eastAsia="hu-HU"/>
        </w:rPr>
      </w:pPr>
      <w:r w:rsidRPr="007204D4">
        <w:rPr>
          <w:rFonts w:ascii="inherit" w:eastAsia="Times New Roman" w:hAnsi="inherit" w:cs="Times New Roman"/>
          <w:color w:val="555555"/>
          <w:sz w:val="21"/>
          <w:szCs w:val="21"/>
          <w:lang w:eastAsia="hu-HU"/>
        </w:rPr>
        <w:t xml:space="preserve">A közösen elfogadott értékelési alapelvek betartatása miatt rendszeresen átismételjük az általunk megalkotott közös szabályokat. Az intézmény értékelési gyakorlatában érvényesül a fejlesztő jelleg. A fejlesztő értékelés a tanulók </w:t>
      </w:r>
      <w:proofErr w:type="gramStart"/>
      <w:r w:rsidRPr="007204D4">
        <w:rPr>
          <w:rFonts w:ascii="inherit" w:eastAsia="Times New Roman" w:hAnsi="inherit" w:cs="Times New Roman"/>
          <w:color w:val="555555"/>
          <w:sz w:val="21"/>
          <w:szCs w:val="21"/>
          <w:lang w:eastAsia="hu-HU"/>
        </w:rPr>
        <w:t>fejlődését ,</w:t>
      </w:r>
      <w:proofErr w:type="gramEnd"/>
      <w:r w:rsidRPr="007204D4">
        <w:rPr>
          <w:rFonts w:ascii="inherit" w:eastAsia="Times New Roman" w:hAnsi="inherit" w:cs="Times New Roman"/>
          <w:color w:val="555555"/>
          <w:sz w:val="21"/>
          <w:szCs w:val="21"/>
          <w:lang w:eastAsia="hu-HU"/>
        </w:rPr>
        <w:t xml:space="preserve"> a tanulási célokat teljesítését segíti. A tanulók teljesítményét, fejlődését önmagához mérjük.</w:t>
      </w:r>
    </w:p>
    <w:p w:rsidR="007204D4" w:rsidRPr="007204D4" w:rsidRDefault="007204D4" w:rsidP="007204D4">
      <w:pPr>
        <w:shd w:val="clear" w:color="auto" w:fill="FFFFFF"/>
        <w:spacing w:after="0" w:line="384" w:lineRule="atLeast"/>
        <w:textAlignment w:val="baseline"/>
        <w:rPr>
          <w:rFonts w:ascii="inherit" w:eastAsia="Times New Roman" w:hAnsi="inherit" w:cs="Times New Roman"/>
          <w:color w:val="333333"/>
          <w:sz w:val="21"/>
          <w:szCs w:val="21"/>
          <w:lang w:eastAsia="hu-HU"/>
        </w:rPr>
      </w:pPr>
      <w:r w:rsidRPr="007204D4">
        <w:rPr>
          <w:rFonts w:ascii="inherit" w:eastAsia="Times New Roman" w:hAnsi="inherit" w:cs="Times New Roman"/>
          <w:color w:val="333333"/>
          <w:sz w:val="21"/>
          <w:szCs w:val="21"/>
          <w:lang w:eastAsia="hu-HU"/>
        </w:rPr>
        <w:t>1.8. Irányításával az intézményben a fejlesztő célú visszajelzés beépül a pedagógiai kultúrába.</w:t>
      </w:r>
    </w:p>
    <w:p w:rsidR="007204D4" w:rsidRPr="007204D4" w:rsidRDefault="007204D4" w:rsidP="007204D4">
      <w:pPr>
        <w:shd w:val="clear" w:color="auto" w:fill="FFFFFF"/>
        <w:spacing w:before="150" w:after="0" w:line="240" w:lineRule="auto"/>
        <w:textAlignment w:val="baseline"/>
        <w:outlineLvl w:val="4"/>
        <w:rPr>
          <w:rFonts w:ascii="inherit" w:eastAsia="Times New Roman" w:hAnsi="inherit" w:cs="Times New Roman"/>
          <w:color w:val="D1130D"/>
          <w:sz w:val="21"/>
          <w:szCs w:val="21"/>
          <w:lang w:eastAsia="hu-HU"/>
        </w:rPr>
      </w:pPr>
      <w:r w:rsidRPr="007204D4">
        <w:rPr>
          <w:rFonts w:ascii="inherit" w:eastAsia="Times New Roman" w:hAnsi="inherit" w:cs="Times New Roman"/>
          <w:color w:val="D1130D"/>
          <w:sz w:val="21"/>
          <w:szCs w:val="21"/>
          <w:lang w:eastAsia="hu-HU"/>
        </w:rPr>
        <w:t>Megjegyzés</w:t>
      </w:r>
    </w:p>
    <w:p w:rsidR="007204D4" w:rsidRPr="007204D4" w:rsidRDefault="007204D4" w:rsidP="007204D4">
      <w:pPr>
        <w:numPr>
          <w:ilvl w:val="0"/>
          <w:numId w:val="9"/>
        </w:numPr>
        <w:shd w:val="clear" w:color="auto" w:fill="FFFFFF"/>
        <w:spacing w:before="75" w:after="75" w:line="240" w:lineRule="auto"/>
        <w:ind w:left="300"/>
        <w:textAlignment w:val="baseline"/>
        <w:rPr>
          <w:rFonts w:ascii="inherit" w:eastAsia="Times New Roman" w:hAnsi="inherit" w:cs="Times New Roman"/>
          <w:color w:val="555555"/>
          <w:sz w:val="21"/>
          <w:szCs w:val="21"/>
          <w:lang w:eastAsia="hu-HU"/>
        </w:rPr>
      </w:pPr>
      <w:r w:rsidRPr="007204D4">
        <w:rPr>
          <w:rFonts w:ascii="inherit" w:eastAsia="Times New Roman" w:hAnsi="inherit" w:cs="Times New Roman"/>
          <w:color w:val="555555"/>
          <w:sz w:val="21"/>
          <w:szCs w:val="21"/>
          <w:lang w:eastAsia="hu-HU"/>
        </w:rPr>
        <w:t>Az értékeléssel nem a megfélemlítés és rettegés a cél, hanem a tapasztalatok megfogalmazása és a tanulási motiváció növelése. Amikor csak lehet dicséret, a bizalom erősítése a cél. Sokat változott az értékelési módszere a pedagógusoknak az elmúlt években, de van még tennivaló főleg szaktanári szinten az értékelés fejlesztő jellegének növelése érdekében.</w:t>
      </w:r>
    </w:p>
    <w:p w:rsidR="007204D4" w:rsidRPr="007204D4" w:rsidRDefault="007204D4" w:rsidP="007204D4">
      <w:pPr>
        <w:shd w:val="clear" w:color="auto" w:fill="FFFFFF"/>
        <w:spacing w:after="0" w:line="384" w:lineRule="atLeast"/>
        <w:textAlignment w:val="baseline"/>
        <w:rPr>
          <w:rFonts w:ascii="inherit" w:eastAsia="Times New Roman" w:hAnsi="inherit" w:cs="Times New Roman"/>
          <w:color w:val="333333"/>
          <w:sz w:val="21"/>
          <w:szCs w:val="21"/>
          <w:lang w:eastAsia="hu-HU"/>
        </w:rPr>
      </w:pPr>
      <w:r w:rsidRPr="007204D4">
        <w:rPr>
          <w:rFonts w:ascii="inherit" w:eastAsia="Times New Roman" w:hAnsi="inherit" w:cs="Times New Roman"/>
          <w:color w:val="333333"/>
          <w:sz w:val="21"/>
          <w:szCs w:val="21"/>
          <w:lang w:eastAsia="hu-HU"/>
        </w:rPr>
        <w:t>1.9. A jogszabályi lehetőségeken belül a helyi tantervet a kerettantervre alapozva az intézmény sajátosságaihoz igazítja.</w:t>
      </w:r>
    </w:p>
    <w:p w:rsidR="007204D4" w:rsidRPr="007204D4" w:rsidRDefault="007204D4" w:rsidP="007204D4">
      <w:pPr>
        <w:shd w:val="clear" w:color="auto" w:fill="FFFFFF"/>
        <w:spacing w:before="150" w:after="0" w:line="240" w:lineRule="auto"/>
        <w:textAlignment w:val="baseline"/>
        <w:outlineLvl w:val="4"/>
        <w:rPr>
          <w:rFonts w:ascii="inherit" w:eastAsia="Times New Roman" w:hAnsi="inherit" w:cs="Times New Roman"/>
          <w:color w:val="D1130D"/>
          <w:sz w:val="21"/>
          <w:szCs w:val="21"/>
          <w:lang w:eastAsia="hu-HU"/>
        </w:rPr>
      </w:pPr>
      <w:r w:rsidRPr="007204D4">
        <w:rPr>
          <w:rFonts w:ascii="inherit" w:eastAsia="Times New Roman" w:hAnsi="inherit" w:cs="Times New Roman"/>
          <w:color w:val="D1130D"/>
          <w:sz w:val="21"/>
          <w:szCs w:val="21"/>
          <w:lang w:eastAsia="hu-HU"/>
        </w:rPr>
        <w:t>Megjegyzés</w:t>
      </w:r>
    </w:p>
    <w:p w:rsidR="007204D4" w:rsidRPr="007204D4" w:rsidRDefault="007204D4" w:rsidP="007204D4">
      <w:pPr>
        <w:numPr>
          <w:ilvl w:val="0"/>
          <w:numId w:val="10"/>
        </w:numPr>
        <w:shd w:val="clear" w:color="auto" w:fill="FFFFFF"/>
        <w:spacing w:before="75" w:after="75" w:line="240" w:lineRule="auto"/>
        <w:ind w:left="300"/>
        <w:textAlignment w:val="baseline"/>
        <w:rPr>
          <w:rFonts w:ascii="inherit" w:eastAsia="Times New Roman" w:hAnsi="inherit" w:cs="Times New Roman"/>
          <w:color w:val="555555"/>
          <w:sz w:val="21"/>
          <w:szCs w:val="21"/>
          <w:lang w:eastAsia="hu-HU"/>
        </w:rPr>
      </w:pPr>
      <w:r w:rsidRPr="007204D4">
        <w:rPr>
          <w:rFonts w:ascii="inherit" w:eastAsia="Times New Roman" w:hAnsi="inherit" w:cs="Times New Roman"/>
          <w:color w:val="555555"/>
          <w:sz w:val="21"/>
          <w:szCs w:val="21"/>
          <w:lang w:eastAsia="hu-HU"/>
        </w:rPr>
        <w:lastRenderedPageBreak/>
        <w:t>A helyi tanterv készítésénél a jogszabályi kereteken belül figyelek a tanulói összetételre, ami a mi iskolánkban erősen kétpólusú. A partneri igények és elvárások nagyban befolyásolják a tervezést, ezen belül különösen a szülők által megfogalmazottak. A város közelsége a versenyhelyzet is befolyásolja a helyi tanterv tartalmát. A pedagógiai programban meghatározott célokra és az elvárásokra épül a helyi tantervünk.</w:t>
      </w:r>
    </w:p>
    <w:p w:rsidR="007204D4" w:rsidRPr="007204D4" w:rsidRDefault="007204D4" w:rsidP="007204D4">
      <w:pPr>
        <w:shd w:val="clear" w:color="auto" w:fill="FFFFFF"/>
        <w:spacing w:after="0" w:line="384" w:lineRule="atLeast"/>
        <w:textAlignment w:val="baseline"/>
        <w:rPr>
          <w:rFonts w:ascii="inherit" w:eastAsia="Times New Roman" w:hAnsi="inherit" w:cs="Times New Roman"/>
          <w:color w:val="333333"/>
          <w:sz w:val="21"/>
          <w:szCs w:val="21"/>
          <w:lang w:eastAsia="hu-HU"/>
        </w:rPr>
      </w:pPr>
      <w:r w:rsidRPr="007204D4">
        <w:rPr>
          <w:rFonts w:ascii="inherit" w:eastAsia="Times New Roman" w:hAnsi="inherit" w:cs="Times New Roman"/>
          <w:color w:val="333333"/>
          <w:sz w:val="21"/>
          <w:szCs w:val="21"/>
          <w:lang w:eastAsia="hu-HU"/>
        </w:rPr>
        <w:t>1.10. Irányítja a tanmenetek kidolgozását és összehangolását annak érdekében, hogy azok lehetővé tegyék a helyi tanterv követelményeinek teljesítését valamennyi tanuló számára.</w:t>
      </w:r>
    </w:p>
    <w:p w:rsidR="007204D4" w:rsidRPr="007204D4" w:rsidRDefault="007204D4" w:rsidP="007204D4">
      <w:pPr>
        <w:shd w:val="clear" w:color="auto" w:fill="FFFFFF"/>
        <w:spacing w:before="150" w:after="0" w:line="240" w:lineRule="auto"/>
        <w:textAlignment w:val="baseline"/>
        <w:outlineLvl w:val="4"/>
        <w:rPr>
          <w:rFonts w:ascii="inherit" w:eastAsia="Times New Roman" w:hAnsi="inherit" w:cs="Times New Roman"/>
          <w:color w:val="D1130D"/>
          <w:sz w:val="21"/>
          <w:szCs w:val="21"/>
          <w:lang w:eastAsia="hu-HU"/>
        </w:rPr>
      </w:pPr>
      <w:r w:rsidRPr="007204D4">
        <w:rPr>
          <w:rFonts w:ascii="inherit" w:eastAsia="Times New Roman" w:hAnsi="inherit" w:cs="Times New Roman"/>
          <w:color w:val="D1130D"/>
          <w:sz w:val="21"/>
          <w:szCs w:val="21"/>
          <w:lang w:eastAsia="hu-HU"/>
        </w:rPr>
        <w:t>Megjegyzés</w:t>
      </w:r>
    </w:p>
    <w:p w:rsidR="007204D4" w:rsidRPr="007204D4" w:rsidRDefault="007204D4" w:rsidP="007204D4">
      <w:pPr>
        <w:numPr>
          <w:ilvl w:val="0"/>
          <w:numId w:val="11"/>
        </w:numPr>
        <w:shd w:val="clear" w:color="auto" w:fill="FFFFFF"/>
        <w:spacing w:before="75" w:after="75" w:line="240" w:lineRule="auto"/>
        <w:ind w:left="300"/>
        <w:textAlignment w:val="baseline"/>
        <w:rPr>
          <w:rFonts w:ascii="inherit" w:eastAsia="Times New Roman" w:hAnsi="inherit" w:cs="Times New Roman"/>
          <w:color w:val="555555"/>
          <w:sz w:val="21"/>
          <w:szCs w:val="21"/>
          <w:lang w:eastAsia="hu-HU"/>
        </w:rPr>
      </w:pPr>
      <w:r w:rsidRPr="007204D4">
        <w:rPr>
          <w:rFonts w:ascii="inherit" w:eastAsia="Times New Roman" w:hAnsi="inherit" w:cs="Times New Roman"/>
          <w:color w:val="555555"/>
          <w:sz w:val="21"/>
          <w:szCs w:val="21"/>
          <w:lang w:eastAsia="hu-HU"/>
        </w:rPr>
        <w:t>A tervező munkát ezen a szinten is irányítom, de feladatomat megosztom a munkaközösség-vezetőkkel. A fő cél a tananyag tanulócsoporthoz igazítása. A munkaközösség-vezetők koordinálják ezt a munkát, ellenőrzik a tanmeneteket és beszámolnak tapasztalataikról. Ahol szükséges beavatkozom, támogatom a munkaközösség-vezetőt. Munkaközösségi szinten a helyi tantervnek megfelelően megbeszéljük a követelményeknek való megfelelést, a heti óraszámokat, az osztályban lévő SNI, BTM-es tanulók speciális követelményeit. A szaktanárok, tanítók az adott osztály összetételét figyelembe véve elkészítik tanmenetüket. Beépítik a speciális elvárásokat. (IKT-és óra, kooperatív óra, projekt)</w:t>
      </w:r>
    </w:p>
    <w:p w:rsidR="007204D4" w:rsidRPr="007204D4" w:rsidRDefault="007204D4" w:rsidP="007204D4">
      <w:pPr>
        <w:shd w:val="clear" w:color="auto" w:fill="FFFFFF"/>
        <w:spacing w:after="0" w:line="384" w:lineRule="atLeast"/>
        <w:textAlignment w:val="baseline"/>
        <w:rPr>
          <w:rFonts w:ascii="inherit" w:eastAsia="Times New Roman" w:hAnsi="inherit" w:cs="Times New Roman"/>
          <w:color w:val="333333"/>
          <w:sz w:val="21"/>
          <w:szCs w:val="21"/>
          <w:lang w:eastAsia="hu-HU"/>
        </w:rPr>
      </w:pPr>
      <w:r w:rsidRPr="007204D4">
        <w:rPr>
          <w:rFonts w:ascii="inherit" w:eastAsia="Times New Roman" w:hAnsi="inherit" w:cs="Times New Roman"/>
          <w:color w:val="333333"/>
          <w:sz w:val="21"/>
          <w:szCs w:val="21"/>
          <w:lang w:eastAsia="hu-HU"/>
        </w:rPr>
        <w:t>1.11. Irányítja a differenciáló, az egyéni tanulási utak kialakítását célzó tanulástámogató eljárásokat, a hatékony tanulói egyéni fejlesztést.</w:t>
      </w:r>
    </w:p>
    <w:p w:rsidR="007204D4" w:rsidRPr="007204D4" w:rsidRDefault="007204D4" w:rsidP="007204D4">
      <w:pPr>
        <w:shd w:val="clear" w:color="auto" w:fill="FFFFFF"/>
        <w:spacing w:before="150" w:after="0" w:line="240" w:lineRule="auto"/>
        <w:textAlignment w:val="baseline"/>
        <w:outlineLvl w:val="4"/>
        <w:rPr>
          <w:rFonts w:ascii="inherit" w:eastAsia="Times New Roman" w:hAnsi="inherit" w:cs="Times New Roman"/>
          <w:color w:val="D1130D"/>
          <w:sz w:val="21"/>
          <w:szCs w:val="21"/>
          <w:lang w:eastAsia="hu-HU"/>
        </w:rPr>
      </w:pPr>
      <w:r w:rsidRPr="007204D4">
        <w:rPr>
          <w:rFonts w:ascii="inherit" w:eastAsia="Times New Roman" w:hAnsi="inherit" w:cs="Times New Roman"/>
          <w:color w:val="D1130D"/>
          <w:sz w:val="21"/>
          <w:szCs w:val="21"/>
          <w:lang w:eastAsia="hu-HU"/>
        </w:rPr>
        <w:t>Megjegyzés</w:t>
      </w:r>
    </w:p>
    <w:p w:rsidR="007204D4" w:rsidRPr="007204D4" w:rsidRDefault="007204D4" w:rsidP="007204D4">
      <w:pPr>
        <w:numPr>
          <w:ilvl w:val="0"/>
          <w:numId w:val="12"/>
        </w:numPr>
        <w:shd w:val="clear" w:color="auto" w:fill="FFFFFF"/>
        <w:spacing w:before="75" w:after="75" w:line="240" w:lineRule="auto"/>
        <w:ind w:left="300"/>
        <w:textAlignment w:val="baseline"/>
        <w:rPr>
          <w:rFonts w:ascii="inherit" w:eastAsia="Times New Roman" w:hAnsi="inherit" w:cs="Times New Roman"/>
          <w:color w:val="555555"/>
          <w:sz w:val="21"/>
          <w:szCs w:val="21"/>
          <w:lang w:eastAsia="hu-HU"/>
        </w:rPr>
      </w:pPr>
      <w:r w:rsidRPr="007204D4">
        <w:rPr>
          <w:rFonts w:ascii="inherit" w:eastAsia="Times New Roman" w:hAnsi="inherit" w:cs="Times New Roman"/>
          <w:color w:val="555555"/>
          <w:sz w:val="21"/>
          <w:szCs w:val="21"/>
          <w:lang w:eastAsia="hu-HU"/>
        </w:rPr>
        <w:t>Az intézményben folyó nevelő-oktató munka segíti a tanulókat, hogy kibontakoztassák egyéni képességeiket. Az a célom, hogy minden tanuló képességeinek megfelelően tudjon továbbhaladni. A lemaradókat felzárkóztatással, differenciált óraszervezéssel támogatjuk. A tehetséges tanulókat szakköri foglalkozásokkal, versenyekre való felkészítéssel, háziversenyekkel és tanórai differenciált fejlesztéssel segítjük a még jobb eredmények elérésére. A tanulók ellátása megköveteli, a magas pedagógus óraszámot.</w:t>
      </w:r>
    </w:p>
    <w:p w:rsidR="007204D4" w:rsidRPr="007204D4" w:rsidRDefault="007204D4" w:rsidP="007204D4">
      <w:pPr>
        <w:shd w:val="clear" w:color="auto" w:fill="FFFFFF"/>
        <w:spacing w:after="0" w:line="384" w:lineRule="atLeast"/>
        <w:textAlignment w:val="baseline"/>
        <w:rPr>
          <w:rFonts w:ascii="inherit" w:eastAsia="Times New Roman" w:hAnsi="inherit" w:cs="Times New Roman"/>
          <w:color w:val="333333"/>
          <w:sz w:val="21"/>
          <w:szCs w:val="21"/>
          <w:lang w:eastAsia="hu-HU"/>
        </w:rPr>
      </w:pPr>
      <w:r w:rsidRPr="007204D4">
        <w:rPr>
          <w:rFonts w:ascii="inherit" w:eastAsia="Times New Roman" w:hAnsi="inherit" w:cs="Times New Roman"/>
          <w:color w:val="333333"/>
          <w:sz w:val="21"/>
          <w:szCs w:val="21"/>
          <w:lang w:eastAsia="hu-HU"/>
        </w:rPr>
        <w:t>1.12. Gondoskodik róla, hogy a kiemelt figyelmet igénylő tanulók (tehetséggondozást, illetve felzárkóztatást igénylők) speciális támogatást kapjanak.</w:t>
      </w:r>
    </w:p>
    <w:p w:rsidR="007204D4" w:rsidRPr="007204D4" w:rsidRDefault="007204D4" w:rsidP="007204D4">
      <w:pPr>
        <w:shd w:val="clear" w:color="auto" w:fill="FFFFFF"/>
        <w:spacing w:before="150" w:after="0" w:line="240" w:lineRule="auto"/>
        <w:textAlignment w:val="baseline"/>
        <w:outlineLvl w:val="4"/>
        <w:rPr>
          <w:rFonts w:ascii="inherit" w:eastAsia="Times New Roman" w:hAnsi="inherit" w:cs="Times New Roman"/>
          <w:color w:val="D1130D"/>
          <w:sz w:val="21"/>
          <w:szCs w:val="21"/>
          <w:lang w:eastAsia="hu-HU"/>
        </w:rPr>
      </w:pPr>
      <w:r w:rsidRPr="007204D4">
        <w:rPr>
          <w:rFonts w:ascii="inherit" w:eastAsia="Times New Roman" w:hAnsi="inherit" w:cs="Times New Roman"/>
          <w:color w:val="D1130D"/>
          <w:sz w:val="21"/>
          <w:szCs w:val="21"/>
          <w:lang w:eastAsia="hu-HU"/>
        </w:rPr>
        <w:t>Megjegyzés</w:t>
      </w:r>
    </w:p>
    <w:p w:rsidR="007204D4" w:rsidRPr="007204D4" w:rsidRDefault="007204D4" w:rsidP="007204D4">
      <w:pPr>
        <w:numPr>
          <w:ilvl w:val="0"/>
          <w:numId w:val="13"/>
        </w:numPr>
        <w:shd w:val="clear" w:color="auto" w:fill="FFFFFF"/>
        <w:spacing w:before="75" w:after="75" w:line="240" w:lineRule="auto"/>
        <w:ind w:left="300"/>
        <w:textAlignment w:val="baseline"/>
        <w:rPr>
          <w:rFonts w:ascii="inherit" w:eastAsia="Times New Roman" w:hAnsi="inherit" w:cs="Times New Roman"/>
          <w:color w:val="555555"/>
          <w:sz w:val="21"/>
          <w:szCs w:val="21"/>
          <w:lang w:eastAsia="hu-HU"/>
        </w:rPr>
      </w:pPr>
      <w:r w:rsidRPr="007204D4">
        <w:rPr>
          <w:rFonts w:ascii="inherit" w:eastAsia="Times New Roman" w:hAnsi="inherit" w:cs="Times New Roman"/>
          <w:color w:val="555555"/>
          <w:sz w:val="21"/>
          <w:szCs w:val="21"/>
          <w:lang w:eastAsia="hu-HU"/>
        </w:rPr>
        <w:t>A felzárkóztatás és tehetséggondozás kiemelt feladat az intézményben. A lemaradó tanulók tervszerűen és rendszeresen kapnak segítséget. A tehetséges tanulókat versenyekkel ösztönözzük a jobb teljesítményre. Számukra szakköröket, tehetséggondozó órákat szervezünk. Helyi, körzeti, megyei, országos versenyeken mérhetik össze tudásukat. A felzárkóztatásra szoruló tanulók számára egyéni segítséget nyújt az iskola. Munkánkat gyógypedagógus és fejlesztő pedagógus segíti. A nehézségek kezelésére folyamatos a kapcsolatunk a nevelési tanácsadó munkatársaival.</w:t>
      </w:r>
    </w:p>
    <w:p w:rsidR="007204D4" w:rsidRPr="007204D4" w:rsidRDefault="007204D4" w:rsidP="007204D4">
      <w:pPr>
        <w:shd w:val="clear" w:color="auto" w:fill="FFFFFF"/>
        <w:spacing w:after="0" w:line="384" w:lineRule="atLeast"/>
        <w:textAlignment w:val="baseline"/>
        <w:rPr>
          <w:rFonts w:ascii="inherit" w:eastAsia="Times New Roman" w:hAnsi="inherit" w:cs="Times New Roman"/>
          <w:color w:val="333333"/>
          <w:sz w:val="21"/>
          <w:szCs w:val="21"/>
          <w:lang w:eastAsia="hu-HU"/>
        </w:rPr>
      </w:pPr>
      <w:r w:rsidRPr="007204D4">
        <w:rPr>
          <w:rFonts w:ascii="inherit" w:eastAsia="Times New Roman" w:hAnsi="inherit" w:cs="Times New Roman"/>
          <w:color w:val="333333"/>
          <w:sz w:val="21"/>
          <w:szCs w:val="21"/>
          <w:lang w:eastAsia="hu-HU"/>
        </w:rPr>
        <w:t>1.13. Nyilvántartja a korai intézményelhagyás kockázatának kitett tanulókat, és aktív irányítói magatartást tanúsít a lemorzsolódás megelőzése érdekében.</w:t>
      </w:r>
    </w:p>
    <w:p w:rsidR="007204D4" w:rsidRPr="007204D4" w:rsidRDefault="007204D4" w:rsidP="007204D4">
      <w:pPr>
        <w:shd w:val="clear" w:color="auto" w:fill="FFFFFF"/>
        <w:spacing w:before="150" w:after="0" w:line="240" w:lineRule="auto"/>
        <w:textAlignment w:val="baseline"/>
        <w:outlineLvl w:val="4"/>
        <w:rPr>
          <w:rFonts w:ascii="inherit" w:eastAsia="Times New Roman" w:hAnsi="inherit" w:cs="Times New Roman"/>
          <w:color w:val="D1130D"/>
          <w:sz w:val="21"/>
          <w:szCs w:val="21"/>
          <w:lang w:eastAsia="hu-HU"/>
        </w:rPr>
      </w:pPr>
      <w:r w:rsidRPr="007204D4">
        <w:rPr>
          <w:rFonts w:ascii="inherit" w:eastAsia="Times New Roman" w:hAnsi="inherit" w:cs="Times New Roman"/>
          <w:color w:val="D1130D"/>
          <w:sz w:val="21"/>
          <w:szCs w:val="21"/>
          <w:lang w:eastAsia="hu-HU"/>
        </w:rPr>
        <w:t>Megjegyzés</w:t>
      </w:r>
    </w:p>
    <w:p w:rsidR="007204D4" w:rsidRPr="007204D4" w:rsidRDefault="007204D4" w:rsidP="007204D4">
      <w:pPr>
        <w:numPr>
          <w:ilvl w:val="0"/>
          <w:numId w:val="14"/>
        </w:numPr>
        <w:shd w:val="clear" w:color="auto" w:fill="FFFFFF"/>
        <w:spacing w:before="75" w:after="75" w:line="240" w:lineRule="auto"/>
        <w:ind w:left="300"/>
        <w:textAlignment w:val="baseline"/>
        <w:rPr>
          <w:rFonts w:ascii="inherit" w:eastAsia="Times New Roman" w:hAnsi="inherit" w:cs="Times New Roman"/>
          <w:color w:val="555555"/>
          <w:sz w:val="21"/>
          <w:szCs w:val="21"/>
          <w:lang w:eastAsia="hu-HU"/>
        </w:rPr>
      </w:pPr>
      <w:r w:rsidRPr="007204D4">
        <w:rPr>
          <w:rFonts w:ascii="inherit" w:eastAsia="Times New Roman" w:hAnsi="inherit" w:cs="Times New Roman"/>
          <w:color w:val="555555"/>
          <w:sz w:val="21"/>
          <w:szCs w:val="21"/>
          <w:lang w:eastAsia="hu-HU"/>
        </w:rPr>
        <w:t>A kockázatnak kitett tanulók listájának összeállítása megtörtént. A tanulók kiemelt figyelembe részesülnek. Támogatásuk érdekében ahol szükséges a gyermekjóléti szolgálat segítségét is igénybe vesszük.</w:t>
      </w:r>
    </w:p>
    <w:p w:rsidR="007204D4" w:rsidRPr="007204D4" w:rsidRDefault="007204D4" w:rsidP="007204D4">
      <w:pPr>
        <w:shd w:val="clear" w:color="auto" w:fill="FFFFFF"/>
        <w:spacing w:after="0" w:line="384" w:lineRule="atLeast"/>
        <w:textAlignment w:val="baseline"/>
        <w:rPr>
          <w:rFonts w:ascii="inherit" w:eastAsia="Times New Roman" w:hAnsi="inherit" w:cs="Times New Roman"/>
          <w:color w:val="333333"/>
          <w:sz w:val="21"/>
          <w:szCs w:val="21"/>
          <w:lang w:eastAsia="hu-HU"/>
        </w:rPr>
      </w:pPr>
      <w:r w:rsidRPr="007204D4">
        <w:rPr>
          <w:rFonts w:ascii="inherit" w:eastAsia="Times New Roman" w:hAnsi="inherit" w:cs="Times New Roman"/>
          <w:color w:val="333333"/>
          <w:sz w:val="21"/>
          <w:szCs w:val="21"/>
          <w:lang w:eastAsia="hu-HU"/>
        </w:rPr>
        <w:t>2.1. A jövőkép megfogalmazása során figyelembe veszi az intézmény külső és belső környezetét, a folyamatban lévő és várható változásokat.</w:t>
      </w:r>
    </w:p>
    <w:p w:rsidR="007204D4" w:rsidRPr="007204D4" w:rsidRDefault="007204D4" w:rsidP="007204D4">
      <w:pPr>
        <w:shd w:val="clear" w:color="auto" w:fill="FFFFFF"/>
        <w:spacing w:before="150" w:after="0" w:line="240" w:lineRule="auto"/>
        <w:textAlignment w:val="baseline"/>
        <w:outlineLvl w:val="4"/>
        <w:rPr>
          <w:rFonts w:ascii="inherit" w:eastAsia="Times New Roman" w:hAnsi="inherit" w:cs="Times New Roman"/>
          <w:color w:val="D1130D"/>
          <w:sz w:val="21"/>
          <w:szCs w:val="21"/>
          <w:lang w:eastAsia="hu-HU"/>
        </w:rPr>
      </w:pPr>
      <w:r w:rsidRPr="007204D4">
        <w:rPr>
          <w:rFonts w:ascii="inherit" w:eastAsia="Times New Roman" w:hAnsi="inherit" w:cs="Times New Roman"/>
          <w:color w:val="D1130D"/>
          <w:sz w:val="21"/>
          <w:szCs w:val="21"/>
          <w:lang w:eastAsia="hu-HU"/>
        </w:rPr>
        <w:t>Megjegyzés</w:t>
      </w:r>
    </w:p>
    <w:p w:rsidR="007204D4" w:rsidRPr="007204D4" w:rsidRDefault="007204D4" w:rsidP="007204D4">
      <w:pPr>
        <w:numPr>
          <w:ilvl w:val="0"/>
          <w:numId w:val="15"/>
        </w:numPr>
        <w:shd w:val="clear" w:color="auto" w:fill="FFFFFF"/>
        <w:spacing w:before="75" w:after="75" w:line="240" w:lineRule="auto"/>
        <w:ind w:left="300"/>
        <w:textAlignment w:val="baseline"/>
        <w:rPr>
          <w:rFonts w:ascii="inherit" w:eastAsia="Times New Roman" w:hAnsi="inherit" w:cs="Times New Roman"/>
          <w:color w:val="555555"/>
          <w:sz w:val="21"/>
          <w:szCs w:val="21"/>
          <w:lang w:eastAsia="hu-HU"/>
        </w:rPr>
      </w:pPr>
      <w:r w:rsidRPr="007204D4">
        <w:rPr>
          <w:rFonts w:ascii="inherit" w:eastAsia="Times New Roman" w:hAnsi="inherit" w:cs="Times New Roman"/>
          <w:color w:val="555555"/>
          <w:sz w:val="21"/>
          <w:szCs w:val="21"/>
          <w:lang w:eastAsia="hu-HU"/>
        </w:rPr>
        <w:t>A jövőkép meghatározásakor a legfontosabb az intézmény jelenlegi állapotának pontos ismerete. Statisztikai adatok, mérési eredmények, partneri és társadalmi elvárások alapján kerül megfogalmazásra az intézmény jövőképe.</w:t>
      </w:r>
    </w:p>
    <w:p w:rsidR="007204D4" w:rsidRPr="007204D4" w:rsidRDefault="007204D4" w:rsidP="007204D4">
      <w:pPr>
        <w:shd w:val="clear" w:color="auto" w:fill="FFFFFF"/>
        <w:spacing w:after="0" w:line="384" w:lineRule="atLeast"/>
        <w:textAlignment w:val="baseline"/>
        <w:rPr>
          <w:rFonts w:ascii="inherit" w:eastAsia="Times New Roman" w:hAnsi="inherit" w:cs="Times New Roman"/>
          <w:color w:val="333333"/>
          <w:sz w:val="21"/>
          <w:szCs w:val="21"/>
          <w:lang w:eastAsia="hu-HU"/>
        </w:rPr>
      </w:pPr>
      <w:r w:rsidRPr="007204D4">
        <w:rPr>
          <w:rFonts w:ascii="inherit" w:eastAsia="Times New Roman" w:hAnsi="inherit" w:cs="Times New Roman"/>
          <w:color w:val="333333"/>
          <w:sz w:val="21"/>
          <w:szCs w:val="21"/>
          <w:lang w:eastAsia="hu-HU"/>
        </w:rPr>
        <w:lastRenderedPageBreak/>
        <w:t>2.2. Szervezi és irányítja az intézmény jövőképének, értékrendjének, pedagógiai és nevelési elveinek megismerését és tanulási-tanítási folyamatokba épülését.</w:t>
      </w:r>
    </w:p>
    <w:p w:rsidR="007204D4" w:rsidRPr="007204D4" w:rsidRDefault="007204D4" w:rsidP="007204D4">
      <w:pPr>
        <w:shd w:val="clear" w:color="auto" w:fill="FFFFFF"/>
        <w:spacing w:before="150" w:after="0" w:line="240" w:lineRule="auto"/>
        <w:textAlignment w:val="baseline"/>
        <w:outlineLvl w:val="4"/>
        <w:rPr>
          <w:rFonts w:ascii="inherit" w:eastAsia="Times New Roman" w:hAnsi="inherit" w:cs="Times New Roman"/>
          <w:color w:val="D1130D"/>
          <w:sz w:val="21"/>
          <w:szCs w:val="21"/>
          <w:lang w:eastAsia="hu-HU"/>
        </w:rPr>
      </w:pPr>
      <w:r w:rsidRPr="007204D4">
        <w:rPr>
          <w:rFonts w:ascii="inherit" w:eastAsia="Times New Roman" w:hAnsi="inherit" w:cs="Times New Roman"/>
          <w:color w:val="D1130D"/>
          <w:sz w:val="21"/>
          <w:szCs w:val="21"/>
          <w:lang w:eastAsia="hu-HU"/>
        </w:rPr>
        <w:t>Megjegyzés</w:t>
      </w:r>
    </w:p>
    <w:p w:rsidR="007204D4" w:rsidRPr="007204D4" w:rsidRDefault="007204D4" w:rsidP="007204D4">
      <w:pPr>
        <w:numPr>
          <w:ilvl w:val="0"/>
          <w:numId w:val="16"/>
        </w:numPr>
        <w:shd w:val="clear" w:color="auto" w:fill="FFFFFF"/>
        <w:spacing w:before="75" w:after="75" w:line="240" w:lineRule="auto"/>
        <w:ind w:left="300"/>
        <w:textAlignment w:val="baseline"/>
        <w:rPr>
          <w:rFonts w:ascii="inherit" w:eastAsia="Times New Roman" w:hAnsi="inherit" w:cs="Times New Roman"/>
          <w:color w:val="555555"/>
          <w:sz w:val="21"/>
          <w:szCs w:val="21"/>
          <w:lang w:eastAsia="hu-HU"/>
        </w:rPr>
      </w:pPr>
      <w:r w:rsidRPr="007204D4">
        <w:rPr>
          <w:rFonts w:ascii="inherit" w:eastAsia="Times New Roman" w:hAnsi="inherit" w:cs="Times New Roman"/>
          <w:color w:val="555555"/>
          <w:sz w:val="21"/>
          <w:szCs w:val="21"/>
          <w:lang w:eastAsia="hu-HU"/>
        </w:rPr>
        <w:t>Az intézmény jövőképének, értékrendjének, pedagógiai nevelési elveinek ismerete és alkalmazása minden pedagógus számára kötelező. Az új kollégákkal is megismertetjük ezeket az elvárásokat. Ezek jó esetben beépülnek a pedagógiai gyakorlatba, melynek ismeretét és alkalmazását minden pedagógustól elvárunk.</w:t>
      </w:r>
    </w:p>
    <w:p w:rsidR="007204D4" w:rsidRPr="007204D4" w:rsidRDefault="007204D4" w:rsidP="007204D4">
      <w:pPr>
        <w:shd w:val="clear" w:color="auto" w:fill="FFFFFF"/>
        <w:spacing w:after="0" w:line="384" w:lineRule="atLeast"/>
        <w:textAlignment w:val="baseline"/>
        <w:rPr>
          <w:rFonts w:ascii="inherit" w:eastAsia="Times New Roman" w:hAnsi="inherit" w:cs="Times New Roman"/>
          <w:color w:val="333333"/>
          <w:sz w:val="21"/>
          <w:szCs w:val="21"/>
          <w:lang w:eastAsia="hu-HU"/>
        </w:rPr>
      </w:pPr>
      <w:r w:rsidRPr="007204D4">
        <w:rPr>
          <w:rFonts w:ascii="inherit" w:eastAsia="Times New Roman" w:hAnsi="inherit" w:cs="Times New Roman"/>
          <w:color w:val="333333"/>
          <w:sz w:val="21"/>
          <w:szCs w:val="21"/>
          <w:lang w:eastAsia="hu-HU"/>
        </w:rPr>
        <w:t>2.3. Az intézményi jövőkép, és a pedagógiai program alapelvei, célrendszere a vezetői pályázatában megfogalmazott jövőképpel fejlesztő összhangban vannak.</w:t>
      </w:r>
    </w:p>
    <w:p w:rsidR="007204D4" w:rsidRPr="007204D4" w:rsidRDefault="007204D4" w:rsidP="007204D4">
      <w:pPr>
        <w:shd w:val="clear" w:color="auto" w:fill="FFFFFF"/>
        <w:spacing w:before="150" w:after="0" w:line="240" w:lineRule="auto"/>
        <w:textAlignment w:val="baseline"/>
        <w:outlineLvl w:val="4"/>
        <w:rPr>
          <w:rFonts w:ascii="inherit" w:eastAsia="Times New Roman" w:hAnsi="inherit" w:cs="Times New Roman"/>
          <w:color w:val="D1130D"/>
          <w:sz w:val="21"/>
          <w:szCs w:val="21"/>
          <w:lang w:eastAsia="hu-HU"/>
        </w:rPr>
      </w:pPr>
      <w:r w:rsidRPr="007204D4">
        <w:rPr>
          <w:rFonts w:ascii="inherit" w:eastAsia="Times New Roman" w:hAnsi="inherit" w:cs="Times New Roman"/>
          <w:color w:val="D1130D"/>
          <w:sz w:val="21"/>
          <w:szCs w:val="21"/>
          <w:lang w:eastAsia="hu-HU"/>
        </w:rPr>
        <w:t>Megjegyzés</w:t>
      </w:r>
    </w:p>
    <w:p w:rsidR="007204D4" w:rsidRPr="007204D4" w:rsidRDefault="007204D4" w:rsidP="007204D4">
      <w:pPr>
        <w:numPr>
          <w:ilvl w:val="0"/>
          <w:numId w:val="17"/>
        </w:numPr>
        <w:shd w:val="clear" w:color="auto" w:fill="FFFFFF"/>
        <w:spacing w:before="75" w:after="75" w:line="240" w:lineRule="auto"/>
        <w:ind w:left="300"/>
        <w:textAlignment w:val="baseline"/>
        <w:rPr>
          <w:rFonts w:ascii="inherit" w:eastAsia="Times New Roman" w:hAnsi="inherit" w:cs="Times New Roman"/>
          <w:color w:val="555555"/>
          <w:sz w:val="21"/>
          <w:szCs w:val="21"/>
          <w:lang w:eastAsia="hu-HU"/>
        </w:rPr>
      </w:pPr>
      <w:r w:rsidRPr="007204D4">
        <w:rPr>
          <w:rFonts w:ascii="inherit" w:eastAsia="Times New Roman" w:hAnsi="inherit" w:cs="Times New Roman"/>
          <w:color w:val="555555"/>
          <w:sz w:val="21"/>
          <w:szCs w:val="21"/>
          <w:lang w:eastAsia="hu-HU"/>
        </w:rPr>
        <w:t>A vezetői pályázatomat a közösen megfogalmazott alapelvekre, pedagógiai célokra és elvárásokra építettem. Éppen ezért a dokumentumok összhangban vannak.</w:t>
      </w:r>
    </w:p>
    <w:p w:rsidR="007204D4" w:rsidRPr="007204D4" w:rsidRDefault="007204D4" w:rsidP="007204D4">
      <w:pPr>
        <w:shd w:val="clear" w:color="auto" w:fill="FFFFFF"/>
        <w:spacing w:after="0" w:line="384" w:lineRule="atLeast"/>
        <w:textAlignment w:val="baseline"/>
        <w:rPr>
          <w:rFonts w:ascii="inherit" w:eastAsia="Times New Roman" w:hAnsi="inherit" w:cs="Times New Roman"/>
          <w:color w:val="333333"/>
          <w:sz w:val="21"/>
          <w:szCs w:val="21"/>
          <w:lang w:eastAsia="hu-HU"/>
        </w:rPr>
      </w:pPr>
      <w:r w:rsidRPr="007204D4">
        <w:rPr>
          <w:rFonts w:ascii="inherit" w:eastAsia="Times New Roman" w:hAnsi="inherit" w:cs="Times New Roman"/>
          <w:color w:val="333333"/>
          <w:sz w:val="21"/>
          <w:szCs w:val="21"/>
          <w:lang w:eastAsia="hu-HU"/>
        </w:rPr>
        <w:t>2.4. Figyelemmel kíséri az aktuális külső és belső változásokat, konstruktívan reagál rájuk, ismeri a változtatások szükségességének okait.</w:t>
      </w:r>
    </w:p>
    <w:p w:rsidR="007204D4" w:rsidRPr="007204D4" w:rsidRDefault="007204D4" w:rsidP="007204D4">
      <w:pPr>
        <w:shd w:val="clear" w:color="auto" w:fill="FFFFFF"/>
        <w:spacing w:before="150" w:after="0" w:line="240" w:lineRule="auto"/>
        <w:textAlignment w:val="baseline"/>
        <w:outlineLvl w:val="4"/>
        <w:rPr>
          <w:rFonts w:ascii="inherit" w:eastAsia="Times New Roman" w:hAnsi="inherit" w:cs="Times New Roman"/>
          <w:color w:val="D1130D"/>
          <w:sz w:val="21"/>
          <w:szCs w:val="21"/>
          <w:lang w:eastAsia="hu-HU"/>
        </w:rPr>
      </w:pPr>
      <w:r w:rsidRPr="007204D4">
        <w:rPr>
          <w:rFonts w:ascii="inherit" w:eastAsia="Times New Roman" w:hAnsi="inherit" w:cs="Times New Roman"/>
          <w:color w:val="D1130D"/>
          <w:sz w:val="21"/>
          <w:szCs w:val="21"/>
          <w:lang w:eastAsia="hu-HU"/>
        </w:rPr>
        <w:t>Megjegyzés</w:t>
      </w:r>
    </w:p>
    <w:p w:rsidR="007204D4" w:rsidRPr="007204D4" w:rsidRDefault="007204D4" w:rsidP="007204D4">
      <w:pPr>
        <w:numPr>
          <w:ilvl w:val="0"/>
          <w:numId w:val="18"/>
        </w:numPr>
        <w:shd w:val="clear" w:color="auto" w:fill="FFFFFF"/>
        <w:spacing w:before="75" w:after="75" w:line="240" w:lineRule="auto"/>
        <w:ind w:left="300"/>
        <w:textAlignment w:val="baseline"/>
        <w:rPr>
          <w:rFonts w:ascii="inherit" w:eastAsia="Times New Roman" w:hAnsi="inherit" w:cs="Times New Roman"/>
          <w:color w:val="555555"/>
          <w:sz w:val="21"/>
          <w:szCs w:val="21"/>
          <w:lang w:eastAsia="hu-HU"/>
        </w:rPr>
      </w:pPr>
      <w:r w:rsidRPr="007204D4">
        <w:rPr>
          <w:rFonts w:ascii="inherit" w:eastAsia="Times New Roman" w:hAnsi="inherit" w:cs="Times New Roman"/>
          <w:color w:val="555555"/>
          <w:sz w:val="21"/>
          <w:szCs w:val="21"/>
          <w:lang w:eastAsia="hu-HU"/>
        </w:rPr>
        <w:t>A változások szükségszerűségét okozhatja törvényi változás (a köznevelésben bekövetkezett változás), illetve az intézmény körülményeiben, eredményeben, tanulói összetételében, partneri elvárásaiban bekövetkező változás. (külső-belső) Természetesen a változás szükségszerűségét észre kell venni és arra reagálni kell, melynek képességével rendelkezem. Az általam irányított szervezet képes megbirkózni a változásokkal. Érzékenyen reagál a változásokra, nyitott és meg tud felelni az új kihívásoknak.</w:t>
      </w:r>
    </w:p>
    <w:p w:rsidR="007204D4" w:rsidRPr="007204D4" w:rsidRDefault="007204D4" w:rsidP="007204D4">
      <w:pPr>
        <w:shd w:val="clear" w:color="auto" w:fill="FFFFFF"/>
        <w:spacing w:after="0" w:line="384" w:lineRule="atLeast"/>
        <w:textAlignment w:val="baseline"/>
        <w:rPr>
          <w:rFonts w:ascii="inherit" w:eastAsia="Times New Roman" w:hAnsi="inherit" w:cs="Times New Roman"/>
          <w:color w:val="333333"/>
          <w:sz w:val="21"/>
          <w:szCs w:val="21"/>
          <w:lang w:eastAsia="hu-HU"/>
        </w:rPr>
      </w:pPr>
      <w:r w:rsidRPr="007204D4">
        <w:rPr>
          <w:rFonts w:ascii="inherit" w:eastAsia="Times New Roman" w:hAnsi="inherit" w:cs="Times New Roman"/>
          <w:color w:val="333333"/>
          <w:sz w:val="21"/>
          <w:szCs w:val="21"/>
          <w:lang w:eastAsia="hu-HU"/>
        </w:rPr>
        <w:t>2.5. A változtatást, annak szükségességét és folyamatát, valamint a kockázatokat és azok elkerülési módját megosztja kollégáival, a felmerülő kérdésekre választ ad.</w:t>
      </w:r>
    </w:p>
    <w:p w:rsidR="007204D4" w:rsidRPr="007204D4" w:rsidRDefault="007204D4" w:rsidP="007204D4">
      <w:pPr>
        <w:shd w:val="clear" w:color="auto" w:fill="FFFFFF"/>
        <w:spacing w:before="150" w:after="0" w:line="240" w:lineRule="auto"/>
        <w:textAlignment w:val="baseline"/>
        <w:outlineLvl w:val="4"/>
        <w:rPr>
          <w:rFonts w:ascii="inherit" w:eastAsia="Times New Roman" w:hAnsi="inherit" w:cs="Times New Roman"/>
          <w:color w:val="D1130D"/>
          <w:sz w:val="21"/>
          <w:szCs w:val="21"/>
          <w:lang w:eastAsia="hu-HU"/>
        </w:rPr>
      </w:pPr>
      <w:r w:rsidRPr="007204D4">
        <w:rPr>
          <w:rFonts w:ascii="inherit" w:eastAsia="Times New Roman" w:hAnsi="inherit" w:cs="Times New Roman"/>
          <w:color w:val="D1130D"/>
          <w:sz w:val="21"/>
          <w:szCs w:val="21"/>
          <w:lang w:eastAsia="hu-HU"/>
        </w:rPr>
        <w:t>Megjegyzés</w:t>
      </w:r>
    </w:p>
    <w:p w:rsidR="007204D4" w:rsidRPr="007204D4" w:rsidRDefault="007204D4" w:rsidP="007204D4">
      <w:pPr>
        <w:numPr>
          <w:ilvl w:val="0"/>
          <w:numId w:val="19"/>
        </w:numPr>
        <w:shd w:val="clear" w:color="auto" w:fill="FFFFFF"/>
        <w:spacing w:before="75" w:after="75" w:line="240" w:lineRule="auto"/>
        <w:ind w:left="300"/>
        <w:textAlignment w:val="baseline"/>
        <w:rPr>
          <w:rFonts w:ascii="inherit" w:eastAsia="Times New Roman" w:hAnsi="inherit" w:cs="Times New Roman"/>
          <w:color w:val="555555"/>
          <w:sz w:val="21"/>
          <w:szCs w:val="21"/>
          <w:lang w:eastAsia="hu-HU"/>
        </w:rPr>
      </w:pPr>
      <w:r w:rsidRPr="007204D4">
        <w:rPr>
          <w:rFonts w:ascii="inherit" w:eastAsia="Times New Roman" w:hAnsi="inherit" w:cs="Times New Roman"/>
          <w:color w:val="555555"/>
          <w:sz w:val="21"/>
          <w:szCs w:val="21"/>
          <w:lang w:eastAsia="hu-HU"/>
        </w:rPr>
        <w:t>Ha a változások szükségességéről elegendő információ, alapos érvrendszer áll rendelkezésemre, akkor következik a megvalósítás. Vezetőként mindig hittem és hiszek abba a változtatásban, amibe belevittem a szervezetet. A változások dokumentálását és megvalósítását én irányítom. Motiválnom kell a munkatársaimat, meg kell nyerni mindenki a változás elfogadására. Természetesen ezt megfelelően közvetítem a tantestület felé. Mindazokat az érveket, alátámasztó dokumentumokat bemutatom Nekik, hogy Ők is azonosulni tudjanak a változással. A lehetséges eredményeket felvázolom, ismertetem a kockázatokat, a változással járó feladatokat.</w:t>
      </w:r>
    </w:p>
    <w:p w:rsidR="007204D4" w:rsidRPr="007204D4" w:rsidRDefault="007204D4" w:rsidP="007204D4">
      <w:pPr>
        <w:shd w:val="clear" w:color="auto" w:fill="FFFFFF"/>
        <w:spacing w:after="0" w:line="384" w:lineRule="atLeast"/>
        <w:textAlignment w:val="baseline"/>
        <w:rPr>
          <w:rFonts w:ascii="inherit" w:eastAsia="Times New Roman" w:hAnsi="inherit" w:cs="Times New Roman"/>
          <w:color w:val="333333"/>
          <w:sz w:val="21"/>
          <w:szCs w:val="21"/>
          <w:lang w:eastAsia="hu-HU"/>
        </w:rPr>
      </w:pPr>
      <w:r w:rsidRPr="007204D4">
        <w:rPr>
          <w:rFonts w:ascii="inherit" w:eastAsia="Times New Roman" w:hAnsi="inherit" w:cs="Times New Roman"/>
          <w:color w:val="333333"/>
          <w:sz w:val="21"/>
          <w:szCs w:val="21"/>
          <w:lang w:eastAsia="hu-HU"/>
        </w:rPr>
        <w:t>2.6. Képes a változtatás folyamatát hatékonyan megtervezni, értékelni és végrehajtani.</w:t>
      </w:r>
    </w:p>
    <w:p w:rsidR="007204D4" w:rsidRPr="007204D4" w:rsidRDefault="007204D4" w:rsidP="007204D4">
      <w:pPr>
        <w:shd w:val="clear" w:color="auto" w:fill="FFFFFF"/>
        <w:spacing w:before="150" w:after="0" w:line="240" w:lineRule="auto"/>
        <w:textAlignment w:val="baseline"/>
        <w:outlineLvl w:val="4"/>
        <w:rPr>
          <w:rFonts w:ascii="inherit" w:eastAsia="Times New Roman" w:hAnsi="inherit" w:cs="Times New Roman"/>
          <w:color w:val="D1130D"/>
          <w:sz w:val="21"/>
          <w:szCs w:val="21"/>
          <w:lang w:eastAsia="hu-HU"/>
        </w:rPr>
      </w:pPr>
      <w:r w:rsidRPr="007204D4">
        <w:rPr>
          <w:rFonts w:ascii="inherit" w:eastAsia="Times New Roman" w:hAnsi="inherit" w:cs="Times New Roman"/>
          <w:color w:val="D1130D"/>
          <w:sz w:val="21"/>
          <w:szCs w:val="21"/>
          <w:lang w:eastAsia="hu-HU"/>
        </w:rPr>
        <w:t>Megjegyzés</w:t>
      </w:r>
    </w:p>
    <w:p w:rsidR="007204D4" w:rsidRPr="007204D4" w:rsidRDefault="007204D4" w:rsidP="007204D4">
      <w:pPr>
        <w:numPr>
          <w:ilvl w:val="0"/>
          <w:numId w:val="20"/>
        </w:numPr>
        <w:shd w:val="clear" w:color="auto" w:fill="FFFFFF"/>
        <w:spacing w:before="75" w:after="75" w:line="240" w:lineRule="auto"/>
        <w:ind w:left="300"/>
        <w:textAlignment w:val="baseline"/>
        <w:rPr>
          <w:rFonts w:ascii="inherit" w:eastAsia="Times New Roman" w:hAnsi="inherit" w:cs="Times New Roman"/>
          <w:color w:val="555555"/>
          <w:sz w:val="21"/>
          <w:szCs w:val="21"/>
          <w:lang w:eastAsia="hu-HU"/>
        </w:rPr>
      </w:pPr>
      <w:r w:rsidRPr="007204D4">
        <w:rPr>
          <w:rFonts w:ascii="inherit" w:eastAsia="Times New Roman" w:hAnsi="inherit" w:cs="Times New Roman"/>
          <w:color w:val="555555"/>
          <w:sz w:val="21"/>
          <w:szCs w:val="21"/>
          <w:lang w:eastAsia="hu-HU"/>
        </w:rPr>
        <w:t>A folyamatokat pontosan megtervezem. (cél, feladat, erőforrás, idő, elvárt eredmény) Mivel sok projektben dolgoztam és tanultam is a változások menedzselését, így azt hiszem, hogy innovatív változáskezelő vagyok. Természetesen előfordul, hogy beavatkozásra, korrekcióra van szükség a megvalósításban.</w:t>
      </w:r>
    </w:p>
    <w:p w:rsidR="007204D4" w:rsidRPr="007204D4" w:rsidRDefault="007204D4" w:rsidP="007204D4">
      <w:pPr>
        <w:shd w:val="clear" w:color="auto" w:fill="FFFFFF"/>
        <w:spacing w:after="0" w:line="384" w:lineRule="atLeast"/>
        <w:textAlignment w:val="baseline"/>
        <w:rPr>
          <w:rFonts w:ascii="inherit" w:eastAsia="Times New Roman" w:hAnsi="inherit" w:cs="Times New Roman"/>
          <w:color w:val="333333"/>
          <w:sz w:val="21"/>
          <w:szCs w:val="21"/>
          <w:lang w:eastAsia="hu-HU"/>
        </w:rPr>
      </w:pPr>
      <w:r w:rsidRPr="007204D4">
        <w:rPr>
          <w:rFonts w:ascii="inherit" w:eastAsia="Times New Roman" w:hAnsi="inherit" w:cs="Times New Roman"/>
          <w:color w:val="333333"/>
          <w:sz w:val="21"/>
          <w:szCs w:val="21"/>
          <w:lang w:eastAsia="hu-HU"/>
        </w:rPr>
        <w:t>2.7. Folyamatosan nyomon követi a célok megvalósulását.</w:t>
      </w:r>
    </w:p>
    <w:p w:rsidR="007204D4" w:rsidRPr="007204D4" w:rsidRDefault="007204D4" w:rsidP="007204D4">
      <w:pPr>
        <w:shd w:val="clear" w:color="auto" w:fill="FFFFFF"/>
        <w:spacing w:before="150" w:after="0" w:line="240" w:lineRule="auto"/>
        <w:textAlignment w:val="baseline"/>
        <w:outlineLvl w:val="4"/>
        <w:rPr>
          <w:rFonts w:ascii="inherit" w:eastAsia="Times New Roman" w:hAnsi="inherit" w:cs="Times New Roman"/>
          <w:color w:val="D1130D"/>
          <w:sz w:val="21"/>
          <w:szCs w:val="21"/>
          <w:lang w:eastAsia="hu-HU"/>
        </w:rPr>
      </w:pPr>
      <w:r w:rsidRPr="007204D4">
        <w:rPr>
          <w:rFonts w:ascii="inherit" w:eastAsia="Times New Roman" w:hAnsi="inherit" w:cs="Times New Roman"/>
          <w:color w:val="D1130D"/>
          <w:sz w:val="21"/>
          <w:szCs w:val="21"/>
          <w:lang w:eastAsia="hu-HU"/>
        </w:rPr>
        <w:t>Megjegyzés</w:t>
      </w:r>
    </w:p>
    <w:p w:rsidR="007204D4" w:rsidRPr="007204D4" w:rsidRDefault="007204D4" w:rsidP="007204D4">
      <w:pPr>
        <w:numPr>
          <w:ilvl w:val="0"/>
          <w:numId w:val="21"/>
        </w:numPr>
        <w:shd w:val="clear" w:color="auto" w:fill="FFFFFF"/>
        <w:spacing w:before="75" w:after="75" w:line="240" w:lineRule="auto"/>
        <w:ind w:left="300"/>
        <w:textAlignment w:val="baseline"/>
        <w:rPr>
          <w:rFonts w:ascii="inherit" w:eastAsia="Times New Roman" w:hAnsi="inherit" w:cs="Times New Roman"/>
          <w:color w:val="555555"/>
          <w:sz w:val="21"/>
          <w:szCs w:val="21"/>
          <w:lang w:eastAsia="hu-HU"/>
        </w:rPr>
      </w:pPr>
      <w:r w:rsidRPr="007204D4">
        <w:rPr>
          <w:rFonts w:ascii="inherit" w:eastAsia="Times New Roman" w:hAnsi="inherit" w:cs="Times New Roman"/>
          <w:color w:val="555555"/>
          <w:sz w:val="21"/>
          <w:szCs w:val="21"/>
          <w:lang w:eastAsia="hu-HU"/>
        </w:rPr>
        <w:t>A kitűzött feladatokat azért hajtjuk végre, hogy a meghatározott célokat elérjük. (pld. a felzárkóztató foglalkozás, egyéni tanulástámogatás feladat; a cél az eredményes továbbhaladás) Éppen ezért folyamatosan követem, illetve vezetőtársaimmal követjük a célok megvalósulását.</w:t>
      </w:r>
    </w:p>
    <w:p w:rsidR="007204D4" w:rsidRPr="007204D4" w:rsidRDefault="007204D4" w:rsidP="007204D4">
      <w:pPr>
        <w:shd w:val="clear" w:color="auto" w:fill="FFFFFF"/>
        <w:spacing w:after="0" w:line="384" w:lineRule="atLeast"/>
        <w:textAlignment w:val="baseline"/>
        <w:rPr>
          <w:rFonts w:ascii="inherit" w:eastAsia="Times New Roman" w:hAnsi="inherit" w:cs="Times New Roman"/>
          <w:color w:val="333333"/>
          <w:sz w:val="21"/>
          <w:szCs w:val="21"/>
          <w:lang w:eastAsia="hu-HU"/>
        </w:rPr>
      </w:pPr>
      <w:r w:rsidRPr="007204D4">
        <w:rPr>
          <w:rFonts w:ascii="inherit" w:eastAsia="Times New Roman" w:hAnsi="inherit" w:cs="Times New Roman"/>
          <w:color w:val="333333"/>
          <w:sz w:val="21"/>
          <w:szCs w:val="21"/>
          <w:lang w:eastAsia="hu-HU"/>
        </w:rPr>
        <w:t>2.8. Rendszeresen meghatározza az intézmény erősségeit és gyengeségeit (a fejlesztési területeket), ehhez felhasználja a belső és a külső intézményértékelés eredményét.</w:t>
      </w:r>
    </w:p>
    <w:p w:rsidR="007204D4" w:rsidRPr="007204D4" w:rsidRDefault="007204D4" w:rsidP="007204D4">
      <w:pPr>
        <w:shd w:val="clear" w:color="auto" w:fill="FFFFFF"/>
        <w:spacing w:before="150" w:after="0" w:line="240" w:lineRule="auto"/>
        <w:textAlignment w:val="baseline"/>
        <w:outlineLvl w:val="4"/>
        <w:rPr>
          <w:rFonts w:ascii="inherit" w:eastAsia="Times New Roman" w:hAnsi="inherit" w:cs="Times New Roman"/>
          <w:color w:val="D1130D"/>
          <w:sz w:val="21"/>
          <w:szCs w:val="21"/>
          <w:lang w:eastAsia="hu-HU"/>
        </w:rPr>
      </w:pPr>
      <w:r w:rsidRPr="007204D4">
        <w:rPr>
          <w:rFonts w:ascii="inherit" w:eastAsia="Times New Roman" w:hAnsi="inherit" w:cs="Times New Roman"/>
          <w:color w:val="D1130D"/>
          <w:sz w:val="21"/>
          <w:szCs w:val="21"/>
          <w:lang w:eastAsia="hu-HU"/>
        </w:rPr>
        <w:lastRenderedPageBreak/>
        <w:t>Megjegyzés</w:t>
      </w:r>
    </w:p>
    <w:p w:rsidR="007204D4" w:rsidRPr="007204D4" w:rsidRDefault="007204D4" w:rsidP="007204D4">
      <w:pPr>
        <w:numPr>
          <w:ilvl w:val="0"/>
          <w:numId w:val="22"/>
        </w:numPr>
        <w:shd w:val="clear" w:color="auto" w:fill="FFFFFF"/>
        <w:spacing w:before="75" w:after="75" w:line="240" w:lineRule="auto"/>
        <w:ind w:left="300"/>
        <w:textAlignment w:val="baseline"/>
        <w:rPr>
          <w:rFonts w:ascii="inherit" w:eastAsia="Times New Roman" w:hAnsi="inherit" w:cs="Times New Roman"/>
          <w:color w:val="555555"/>
          <w:sz w:val="21"/>
          <w:szCs w:val="21"/>
          <w:lang w:eastAsia="hu-HU"/>
        </w:rPr>
      </w:pPr>
      <w:r w:rsidRPr="007204D4">
        <w:rPr>
          <w:rFonts w:ascii="inherit" w:eastAsia="Times New Roman" w:hAnsi="inherit" w:cs="Times New Roman"/>
          <w:color w:val="555555"/>
          <w:sz w:val="21"/>
          <w:szCs w:val="21"/>
          <w:lang w:eastAsia="hu-HU"/>
        </w:rPr>
        <w:t xml:space="preserve">Félévi és tanév végi beszámolóban írásban is kiemelem az intézmény erősségeit és gyengeségeit ez meghatározza a következő évi munkát. A </w:t>
      </w:r>
      <w:proofErr w:type="spellStart"/>
      <w:r w:rsidRPr="007204D4">
        <w:rPr>
          <w:rFonts w:ascii="inherit" w:eastAsia="Times New Roman" w:hAnsi="inherit" w:cs="Times New Roman"/>
          <w:color w:val="555555"/>
          <w:sz w:val="21"/>
          <w:szCs w:val="21"/>
          <w:lang w:eastAsia="hu-HU"/>
        </w:rPr>
        <w:t>munkakörösségvezetőkkel</w:t>
      </w:r>
      <w:proofErr w:type="spellEnd"/>
      <w:r w:rsidRPr="007204D4">
        <w:rPr>
          <w:rFonts w:ascii="inherit" w:eastAsia="Times New Roman" w:hAnsi="inherit" w:cs="Times New Roman"/>
          <w:color w:val="555555"/>
          <w:sz w:val="21"/>
          <w:szCs w:val="21"/>
          <w:lang w:eastAsia="hu-HU"/>
        </w:rPr>
        <w:t xml:space="preserve"> együtt az a közös célunk, hogy reálisan értékeljük az intézmény működését.</w:t>
      </w:r>
    </w:p>
    <w:p w:rsidR="007204D4" w:rsidRPr="007204D4" w:rsidRDefault="007204D4" w:rsidP="007204D4">
      <w:pPr>
        <w:shd w:val="clear" w:color="auto" w:fill="FFFFFF"/>
        <w:spacing w:after="0" w:line="384" w:lineRule="atLeast"/>
        <w:textAlignment w:val="baseline"/>
        <w:rPr>
          <w:rFonts w:ascii="inherit" w:eastAsia="Times New Roman" w:hAnsi="inherit" w:cs="Times New Roman"/>
          <w:color w:val="333333"/>
          <w:sz w:val="21"/>
          <w:szCs w:val="21"/>
          <w:lang w:eastAsia="hu-HU"/>
        </w:rPr>
      </w:pPr>
      <w:r w:rsidRPr="007204D4">
        <w:rPr>
          <w:rFonts w:ascii="inherit" w:eastAsia="Times New Roman" w:hAnsi="inherit" w:cs="Times New Roman"/>
          <w:color w:val="333333"/>
          <w:sz w:val="21"/>
          <w:szCs w:val="21"/>
          <w:lang w:eastAsia="hu-HU"/>
        </w:rPr>
        <w:t>2.9. Irányítja az intézmény hosszú és rövid távú terveinek lebontását és összehangolását, biztosítja azok megvalósítását, értékelését, továbbfejlesztését.</w:t>
      </w:r>
    </w:p>
    <w:p w:rsidR="007204D4" w:rsidRPr="007204D4" w:rsidRDefault="007204D4" w:rsidP="007204D4">
      <w:pPr>
        <w:shd w:val="clear" w:color="auto" w:fill="FFFFFF"/>
        <w:spacing w:before="150" w:after="0" w:line="240" w:lineRule="auto"/>
        <w:textAlignment w:val="baseline"/>
        <w:outlineLvl w:val="4"/>
        <w:rPr>
          <w:rFonts w:ascii="inherit" w:eastAsia="Times New Roman" w:hAnsi="inherit" w:cs="Times New Roman"/>
          <w:color w:val="D1130D"/>
          <w:sz w:val="21"/>
          <w:szCs w:val="21"/>
          <w:lang w:eastAsia="hu-HU"/>
        </w:rPr>
      </w:pPr>
      <w:r w:rsidRPr="007204D4">
        <w:rPr>
          <w:rFonts w:ascii="inherit" w:eastAsia="Times New Roman" w:hAnsi="inherit" w:cs="Times New Roman"/>
          <w:color w:val="D1130D"/>
          <w:sz w:val="21"/>
          <w:szCs w:val="21"/>
          <w:lang w:eastAsia="hu-HU"/>
        </w:rPr>
        <w:t>Megjegyzés</w:t>
      </w:r>
    </w:p>
    <w:p w:rsidR="007204D4" w:rsidRPr="007204D4" w:rsidRDefault="007204D4" w:rsidP="007204D4">
      <w:pPr>
        <w:numPr>
          <w:ilvl w:val="0"/>
          <w:numId w:val="23"/>
        </w:numPr>
        <w:shd w:val="clear" w:color="auto" w:fill="FFFFFF"/>
        <w:spacing w:before="75" w:after="75" w:line="240" w:lineRule="auto"/>
        <w:ind w:left="300"/>
        <w:textAlignment w:val="baseline"/>
        <w:rPr>
          <w:rFonts w:ascii="inherit" w:eastAsia="Times New Roman" w:hAnsi="inherit" w:cs="Times New Roman"/>
          <w:color w:val="555555"/>
          <w:sz w:val="21"/>
          <w:szCs w:val="21"/>
          <w:lang w:eastAsia="hu-HU"/>
        </w:rPr>
      </w:pPr>
      <w:r w:rsidRPr="007204D4">
        <w:rPr>
          <w:rFonts w:ascii="inherit" w:eastAsia="Times New Roman" w:hAnsi="inherit" w:cs="Times New Roman"/>
          <w:color w:val="555555"/>
          <w:sz w:val="21"/>
          <w:szCs w:val="21"/>
          <w:lang w:eastAsia="hu-HU"/>
        </w:rPr>
        <w:t>PDCA- ciklus alapján kerülnek lebontásra a tervek. A prioritások meghatározása, a munkaközösségek bevonása a tervezésbe. Ez megjelenik a munkaközösségi munkatervekben is, a tervek elfogadását a feladatok ütemezése követi (megvalósítás). Az intézményi céloknak megfelelően a munkaközösségek a diákönkormányzat a kitűzött céloknak megfelelően készítik el munkatervet és a cselekvési tervet. A megvalósítás folyamatának ellenőrzése, az eredmények összegzése is közösen történik. A célok megvalósulásáról a felelősök beszámolnak, az eredmények értékelése tantestületi értekezlet keretében történik.</w:t>
      </w:r>
    </w:p>
    <w:p w:rsidR="007204D4" w:rsidRPr="007204D4" w:rsidRDefault="007204D4" w:rsidP="007204D4">
      <w:pPr>
        <w:shd w:val="clear" w:color="auto" w:fill="FFFFFF"/>
        <w:spacing w:after="0" w:line="384" w:lineRule="atLeast"/>
        <w:textAlignment w:val="baseline"/>
        <w:rPr>
          <w:rFonts w:ascii="inherit" w:eastAsia="Times New Roman" w:hAnsi="inherit" w:cs="Times New Roman"/>
          <w:color w:val="333333"/>
          <w:sz w:val="21"/>
          <w:szCs w:val="21"/>
          <w:lang w:eastAsia="hu-HU"/>
        </w:rPr>
      </w:pPr>
      <w:r w:rsidRPr="007204D4">
        <w:rPr>
          <w:rFonts w:ascii="inherit" w:eastAsia="Times New Roman" w:hAnsi="inherit" w:cs="Times New Roman"/>
          <w:color w:val="333333"/>
          <w:sz w:val="21"/>
          <w:szCs w:val="21"/>
          <w:lang w:eastAsia="hu-HU"/>
        </w:rPr>
        <w:t>2.10. A stratégiai célok eléréséhez szükséges feladat-meghatározások pontosak, érthetőek, a feladatok végrehajthatók.</w:t>
      </w:r>
    </w:p>
    <w:p w:rsidR="007204D4" w:rsidRPr="007204D4" w:rsidRDefault="007204D4" w:rsidP="007204D4">
      <w:pPr>
        <w:shd w:val="clear" w:color="auto" w:fill="FFFFFF"/>
        <w:spacing w:before="150" w:after="0" w:line="240" w:lineRule="auto"/>
        <w:textAlignment w:val="baseline"/>
        <w:outlineLvl w:val="4"/>
        <w:rPr>
          <w:rFonts w:ascii="inherit" w:eastAsia="Times New Roman" w:hAnsi="inherit" w:cs="Times New Roman"/>
          <w:color w:val="D1130D"/>
          <w:sz w:val="21"/>
          <w:szCs w:val="21"/>
          <w:lang w:eastAsia="hu-HU"/>
        </w:rPr>
      </w:pPr>
      <w:r w:rsidRPr="007204D4">
        <w:rPr>
          <w:rFonts w:ascii="inherit" w:eastAsia="Times New Roman" w:hAnsi="inherit" w:cs="Times New Roman"/>
          <w:color w:val="D1130D"/>
          <w:sz w:val="21"/>
          <w:szCs w:val="21"/>
          <w:lang w:eastAsia="hu-HU"/>
        </w:rPr>
        <w:t>Megjegyzés</w:t>
      </w:r>
    </w:p>
    <w:p w:rsidR="007204D4" w:rsidRPr="007204D4" w:rsidRDefault="007204D4" w:rsidP="007204D4">
      <w:pPr>
        <w:numPr>
          <w:ilvl w:val="0"/>
          <w:numId w:val="24"/>
        </w:numPr>
        <w:shd w:val="clear" w:color="auto" w:fill="FFFFFF"/>
        <w:spacing w:before="75" w:after="75" w:line="240" w:lineRule="auto"/>
        <w:ind w:left="300"/>
        <w:textAlignment w:val="baseline"/>
        <w:rPr>
          <w:rFonts w:ascii="inherit" w:eastAsia="Times New Roman" w:hAnsi="inherit" w:cs="Times New Roman"/>
          <w:color w:val="555555"/>
          <w:sz w:val="21"/>
          <w:szCs w:val="21"/>
          <w:lang w:eastAsia="hu-HU"/>
        </w:rPr>
      </w:pPr>
      <w:r w:rsidRPr="007204D4">
        <w:rPr>
          <w:rFonts w:ascii="inherit" w:eastAsia="Times New Roman" w:hAnsi="inherit" w:cs="Times New Roman"/>
          <w:color w:val="555555"/>
          <w:sz w:val="21"/>
          <w:szCs w:val="21"/>
          <w:lang w:eastAsia="hu-HU"/>
        </w:rPr>
        <w:t>A feladatok, hatáskörök és felelősök, illetve mindenki számára ismertek és tisztázottak. A feladatmeghatározást nagyon fontos vezetői feladatomnak tartok. Ez pontosan megjelenik a munkatervekben. A feladatok megvalósulását, illetve annak mértékét a vezetőtársakkal ellenőrzöm.</w:t>
      </w:r>
    </w:p>
    <w:p w:rsidR="007204D4" w:rsidRPr="007204D4" w:rsidRDefault="007204D4" w:rsidP="007204D4">
      <w:pPr>
        <w:shd w:val="clear" w:color="auto" w:fill="FFFFFF"/>
        <w:spacing w:after="0" w:line="384" w:lineRule="atLeast"/>
        <w:textAlignment w:val="baseline"/>
        <w:rPr>
          <w:rFonts w:ascii="inherit" w:eastAsia="Times New Roman" w:hAnsi="inherit" w:cs="Times New Roman"/>
          <w:color w:val="333333"/>
          <w:sz w:val="21"/>
          <w:szCs w:val="21"/>
          <w:lang w:eastAsia="hu-HU"/>
        </w:rPr>
      </w:pPr>
      <w:r w:rsidRPr="007204D4">
        <w:rPr>
          <w:rFonts w:ascii="inherit" w:eastAsia="Times New Roman" w:hAnsi="inherit" w:cs="Times New Roman"/>
          <w:color w:val="333333"/>
          <w:sz w:val="21"/>
          <w:szCs w:val="21"/>
          <w:lang w:eastAsia="hu-HU"/>
        </w:rPr>
        <w:t>2.11. Folyamatosan informálja kollégáit és az intézmény partnereit a megjelenő változásokról, lehetőséget biztosít számukra az önálló információszerzésre (konferenciák, előadások, egyéb források).</w:t>
      </w:r>
    </w:p>
    <w:p w:rsidR="007204D4" w:rsidRPr="007204D4" w:rsidRDefault="007204D4" w:rsidP="007204D4">
      <w:pPr>
        <w:shd w:val="clear" w:color="auto" w:fill="FFFFFF"/>
        <w:spacing w:before="150" w:after="0" w:line="240" w:lineRule="auto"/>
        <w:textAlignment w:val="baseline"/>
        <w:outlineLvl w:val="4"/>
        <w:rPr>
          <w:rFonts w:ascii="inherit" w:eastAsia="Times New Roman" w:hAnsi="inherit" w:cs="Times New Roman"/>
          <w:color w:val="D1130D"/>
          <w:sz w:val="21"/>
          <w:szCs w:val="21"/>
          <w:lang w:eastAsia="hu-HU"/>
        </w:rPr>
      </w:pPr>
      <w:r w:rsidRPr="007204D4">
        <w:rPr>
          <w:rFonts w:ascii="inherit" w:eastAsia="Times New Roman" w:hAnsi="inherit" w:cs="Times New Roman"/>
          <w:color w:val="D1130D"/>
          <w:sz w:val="21"/>
          <w:szCs w:val="21"/>
          <w:lang w:eastAsia="hu-HU"/>
        </w:rPr>
        <w:t>Megjegyzés</w:t>
      </w:r>
    </w:p>
    <w:p w:rsidR="007204D4" w:rsidRPr="007204D4" w:rsidRDefault="007204D4" w:rsidP="007204D4">
      <w:pPr>
        <w:numPr>
          <w:ilvl w:val="0"/>
          <w:numId w:val="25"/>
        </w:numPr>
        <w:shd w:val="clear" w:color="auto" w:fill="FFFFFF"/>
        <w:spacing w:before="75" w:after="75" w:line="240" w:lineRule="auto"/>
        <w:ind w:left="300"/>
        <w:textAlignment w:val="baseline"/>
        <w:rPr>
          <w:rFonts w:ascii="inherit" w:eastAsia="Times New Roman" w:hAnsi="inherit" w:cs="Times New Roman"/>
          <w:color w:val="555555"/>
          <w:sz w:val="21"/>
          <w:szCs w:val="21"/>
          <w:lang w:eastAsia="hu-HU"/>
        </w:rPr>
      </w:pPr>
      <w:r w:rsidRPr="007204D4">
        <w:rPr>
          <w:rFonts w:ascii="inherit" w:eastAsia="Times New Roman" w:hAnsi="inherit" w:cs="Times New Roman"/>
          <w:color w:val="555555"/>
          <w:sz w:val="21"/>
          <w:szCs w:val="21"/>
          <w:lang w:eastAsia="hu-HU"/>
        </w:rPr>
        <w:t xml:space="preserve">Az információ átadás, </w:t>
      </w:r>
      <w:proofErr w:type="gramStart"/>
      <w:r w:rsidRPr="007204D4">
        <w:rPr>
          <w:rFonts w:ascii="inherit" w:eastAsia="Times New Roman" w:hAnsi="inherit" w:cs="Times New Roman"/>
          <w:color w:val="555555"/>
          <w:sz w:val="21"/>
          <w:szCs w:val="21"/>
          <w:lang w:eastAsia="hu-HU"/>
        </w:rPr>
        <w:t>csere folyamatos</w:t>
      </w:r>
      <w:proofErr w:type="gramEnd"/>
      <w:r w:rsidRPr="007204D4">
        <w:rPr>
          <w:rFonts w:ascii="inherit" w:eastAsia="Times New Roman" w:hAnsi="inherit" w:cs="Times New Roman"/>
          <w:color w:val="555555"/>
          <w:sz w:val="21"/>
          <w:szCs w:val="21"/>
          <w:lang w:eastAsia="hu-HU"/>
        </w:rPr>
        <w:t>. Amikor csak lehet szóban: munkaértekezlet, nevelőtestületi értekezlet, SZÜSZ értekezlet alkalmával. Ha szükséges papíralapú értesítést küldünk a szülőknek. Alkalmazom az elektronikus levelezés különböző formáit. Nagy nyilvánosságot követelő bejelentéseket az ünnepi alkalmakkor is megosztok a jelenlévőkkel. (tanévnyitó, tanévzáró) Körözvény és a nevelői szobában hirdető tábla is az információ megosztást segíti.</w:t>
      </w:r>
    </w:p>
    <w:p w:rsidR="007204D4" w:rsidRPr="007204D4" w:rsidRDefault="007204D4" w:rsidP="007204D4">
      <w:pPr>
        <w:shd w:val="clear" w:color="auto" w:fill="FFFFFF"/>
        <w:spacing w:after="0" w:line="384" w:lineRule="atLeast"/>
        <w:textAlignment w:val="baseline"/>
        <w:rPr>
          <w:rFonts w:ascii="inherit" w:eastAsia="Times New Roman" w:hAnsi="inherit" w:cs="Times New Roman"/>
          <w:color w:val="333333"/>
          <w:sz w:val="21"/>
          <w:szCs w:val="21"/>
          <w:lang w:eastAsia="hu-HU"/>
        </w:rPr>
      </w:pPr>
      <w:r w:rsidRPr="007204D4">
        <w:rPr>
          <w:rFonts w:ascii="inherit" w:eastAsia="Times New Roman" w:hAnsi="inherit" w:cs="Times New Roman"/>
          <w:color w:val="333333"/>
          <w:sz w:val="21"/>
          <w:szCs w:val="21"/>
          <w:lang w:eastAsia="hu-HU"/>
        </w:rPr>
        <w:t>2.12. A vezetés engedi, és szívesen befogadja, a tanulás-tanítás eredményesebbé tételére irányuló kezdeményezéseket, innovációkat, fejlesztéseket.</w:t>
      </w:r>
    </w:p>
    <w:p w:rsidR="007204D4" w:rsidRPr="007204D4" w:rsidRDefault="007204D4" w:rsidP="007204D4">
      <w:pPr>
        <w:shd w:val="clear" w:color="auto" w:fill="FFFFFF"/>
        <w:spacing w:before="150" w:after="0" w:line="240" w:lineRule="auto"/>
        <w:textAlignment w:val="baseline"/>
        <w:outlineLvl w:val="4"/>
        <w:rPr>
          <w:rFonts w:ascii="inherit" w:eastAsia="Times New Roman" w:hAnsi="inherit" w:cs="Times New Roman"/>
          <w:color w:val="D1130D"/>
          <w:sz w:val="21"/>
          <w:szCs w:val="21"/>
          <w:lang w:eastAsia="hu-HU"/>
        </w:rPr>
      </w:pPr>
      <w:r w:rsidRPr="007204D4">
        <w:rPr>
          <w:rFonts w:ascii="inherit" w:eastAsia="Times New Roman" w:hAnsi="inherit" w:cs="Times New Roman"/>
          <w:color w:val="D1130D"/>
          <w:sz w:val="21"/>
          <w:szCs w:val="21"/>
          <w:lang w:eastAsia="hu-HU"/>
        </w:rPr>
        <w:t>Megjegyzés</w:t>
      </w:r>
    </w:p>
    <w:p w:rsidR="007204D4" w:rsidRPr="007204D4" w:rsidRDefault="007204D4" w:rsidP="007204D4">
      <w:pPr>
        <w:numPr>
          <w:ilvl w:val="0"/>
          <w:numId w:val="26"/>
        </w:numPr>
        <w:shd w:val="clear" w:color="auto" w:fill="FFFFFF"/>
        <w:spacing w:before="75" w:after="75" w:line="240" w:lineRule="auto"/>
        <w:ind w:left="300"/>
        <w:textAlignment w:val="baseline"/>
        <w:rPr>
          <w:rFonts w:ascii="inherit" w:eastAsia="Times New Roman" w:hAnsi="inherit" w:cs="Times New Roman"/>
          <w:color w:val="555555"/>
          <w:sz w:val="21"/>
          <w:szCs w:val="21"/>
          <w:lang w:eastAsia="hu-HU"/>
        </w:rPr>
      </w:pPr>
      <w:r w:rsidRPr="007204D4">
        <w:rPr>
          <w:rFonts w:ascii="inherit" w:eastAsia="Times New Roman" w:hAnsi="inherit" w:cs="Times New Roman"/>
          <w:color w:val="555555"/>
          <w:sz w:val="21"/>
          <w:szCs w:val="21"/>
          <w:lang w:eastAsia="hu-HU"/>
        </w:rPr>
        <w:t xml:space="preserve">Nagyon szívesen fogadom a jó ötleteket, kidolgozott terveket, a fejlődést segítő kezdeményezéseket. (PénzHét, Határtalanul, Testvériskolai kapcsolatok, házi versenyek </w:t>
      </w:r>
      <w:proofErr w:type="spellStart"/>
      <w:r w:rsidRPr="007204D4">
        <w:rPr>
          <w:rFonts w:ascii="inherit" w:eastAsia="Times New Roman" w:hAnsi="inherit" w:cs="Times New Roman"/>
          <w:color w:val="555555"/>
          <w:sz w:val="21"/>
          <w:szCs w:val="21"/>
          <w:lang w:eastAsia="hu-HU"/>
        </w:rPr>
        <w:t>stb</w:t>
      </w:r>
      <w:proofErr w:type="spellEnd"/>
      <w:r w:rsidRPr="007204D4">
        <w:rPr>
          <w:rFonts w:ascii="inherit" w:eastAsia="Times New Roman" w:hAnsi="inherit" w:cs="Times New Roman"/>
          <w:color w:val="555555"/>
          <w:sz w:val="21"/>
          <w:szCs w:val="21"/>
          <w:lang w:eastAsia="hu-HU"/>
        </w:rPr>
        <w:t>,)</w:t>
      </w:r>
    </w:p>
    <w:p w:rsidR="007204D4" w:rsidRPr="007204D4" w:rsidRDefault="007204D4" w:rsidP="007204D4">
      <w:pPr>
        <w:shd w:val="clear" w:color="auto" w:fill="FFFFFF"/>
        <w:spacing w:after="0" w:line="384" w:lineRule="atLeast"/>
        <w:textAlignment w:val="baseline"/>
        <w:rPr>
          <w:rFonts w:ascii="inherit" w:eastAsia="Times New Roman" w:hAnsi="inherit" w:cs="Times New Roman"/>
          <w:color w:val="333333"/>
          <w:sz w:val="21"/>
          <w:szCs w:val="21"/>
          <w:lang w:eastAsia="hu-HU"/>
        </w:rPr>
      </w:pPr>
      <w:r w:rsidRPr="007204D4">
        <w:rPr>
          <w:rFonts w:ascii="inherit" w:eastAsia="Times New Roman" w:hAnsi="inherit" w:cs="Times New Roman"/>
          <w:color w:val="333333"/>
          <w:sz w:val="21"/>
          <w:szCs w:val="21"/>
          <w:lang w:eastAsia="hu-HU"/>
        </w:rPr>
        <w:t>3.1. Vezetői munkájával kapcsolatban számít a kollégák véleményére.</w:t>
      </w:r>
    </w:p>
    <w:p w:rsidR="007204D4" w:rsidRPr="007204D4" w:rsidRDefault="007204D4" w:rsidP="007204D4">
      <w:pPr>
        <w:shd w:val="clear" w:color="auto" w:fill="FFFFFF"/>
        <w:spacing w:before="150" w:after="0" w:line="240" w:lineRule="auto"/>
        <w:textAlignment w:val="baseline"/>
        <w:outlineLvl w:val="4"/>
        <w:rPr>
          <w:rFonts w:ascii="inherit" w:eastAsia="Times New Roman" w:hAnsi="inherit" w:cs="Times New Roman"/>
          <w:color w:val="D1130D"/>
          <w:sz w:val="21"/>
          <w:szCs w:val="21"/>
          <w:lang w:eastAsia="hu-HU"/>
        </w:rPr>
      </w:pPr>
      <w:r w:rsidRPr="007204D4">
        <w:rPr>
          <w:rFonts w:ascii="inherit" w:eastAsia="Times New Roman" w:hAnsi="inherit" w:cs="Times New Roman"/>
          <w:color w:val="D1130D"/>
          <w:sz w:val="21"/>
          <w:szCs w:val="21"/>
          <w:lang w:eastAsia="hu-HU"/>
        </w:rPr>
        <w:t>Megjegyzés</w:t>
      </w:r>
    </w:p>
    <w:p w:rsidR="007204D4" w:rsidRPr="007204D4" w:rsidRDefault="007204D4" w:rsidP="007204D4">
      <w:pPr>
        <w:numPr>
          <w:ilvl w:val="0"/>
          <w:numId w:val="27"/>
        </w:numPr>
        <w:shd w:val="clear" w:color="auto" w:fill="FFFFFF"/>
        <w:spacing w:before="75" w:after="75" w:line="240" w:lineRule="auto"/>
        <w:ind w:left="300"/>
        <w:textAlignment w:val="baseline"/>
        <w:rPr>
          <w:rFonts w:ascii="inherit" w:eastAsia="Times New Roman" w:hAnsi="inherit" w:cs="Times New Roman"/>
          <w:color w:val="555555"/>
          <w:sz w:val="21"/>
          <w:szCs w:val="21"/>
          <w:lang w:eastAsia="hu-HU"/>
        </w:rPr>
      </w:pPr>
      <w:r w:rsidRPr="007204D4">
        <w:rPr>
          <w:rFonts w:ascii="inherit" w:eastAsia="Times New Roman" w:hAnsi="inherit" w:cs="Times New Roman"/>
          <w:color w:val="555555"/>
          <w:sz w:val="21"/>
          <w:szCs w:val="21"/>
          <w:lang w:eastAsia="hu-HU"/>
        </w:rPr>
        <w:t>Szívesen veszem a kollégák véleményét. Konzultatív vezetőnek tartom magam, aki meghallgatja és figyeli a munkatársak véleményét.</w:t>
      </w:r>
    </w:p>
    <w:p w:rsidR="007204D4" w:rsidRPr="007204D4" w:rsidRDefault="007204D4" w:rsidP="007204D4">
      <w:pPr>
        <w:shd w:val="clear" w:color="auto" w:fill="FFFFFF"/>
        <w:spacing w:after="0" w:line="384" w:lineRule="atLeast"/>
        <w:textAlignment w:val="baseline"/>
        <w:rPr>
          <w:rFonts w:ascii="inherit" w:eastAsia="Times New Roman" w:hAnsi="inherit" w:cs="Times New Roman"/>
          <w:color w:val="333333"/>
          <w:sz w:val="21"/>
          <w:szCs w:val="21"/>
          <w:lang w:eastAsia="hu-HU"/>
        </w:rPr>
      </w:pPr>
      <w:r w:rsidRPr="007204D4">
        <w:rPr>
          <w:rFonts w:ascii="inherit" w:eastAsia="Times New Roman" w:hAnsi="inherit" w:cs="Times New Roman"/>
          <w:color w:val="333333"/>
          <w:sz w:val="21"/>
          <w:szCs w:val="21"/>
          <w:lang w:eastAsia="hu-HU"/>
        </w:rPr>
        <w:t>3.2. Tudatos saját vezetési stílusának érvényesítésében, ismeri erősségeit és korlátait.</w:t>
      </w:r>
    </w:p>
    <w:p w:rsidR="007204D4" w:rsidRPr="007204D4" w:rsidRDefault="007204D4" w:rsidP="007204D4">
      <w:pPr>
        <w:shd w:val="clear" w:color="auto" w:fill="FFFFFF"/>
        <w:spacing w:before="150" w:after="0" w:line="240" w:lineRule="auto"/>
        <w:textAlignment w:val="baseline"/>
        <w:outlineLvl w:val="4"/>
        <w:rPr>
          <w:rFonts w:ascii="inherit" w:eastAsia="Times New Roman" w:hAnsi="inherit" w:cs="Times New Roman"/>
          <w:color w:val="D1130D"/>
          <w:sz w:val="21"/>
          <w:szCs w:val="21"/>
          <w:lang w:eastAsia="hu-HU"/>
        </w:rPr>
      </w:pPr>
      <w:r w:rsidRPr="007204D4">
        <w:rPr>
          <w:rFonts w:ascii="inherit" w:eastAsia="Times New Roman" w:hAnsi="inherit" w:cs="Times New Roman"/>
          <w:color w:val="D1130D"/>
          <w:sz w:val="21"/>
          <w:szCs w:val="21"/>
          <w:lang w:eastAsia="hu-HU"/>
        </w:rPr>
        <w:t>Megjegyzés</w:t>
      </w:r>
    </w:p>
    <w:p w:rsidR="007204D4" w:rsidRPr="007204D4" w:rsidRDefault="007204D4" w:rsidP="007204D4">
      <w:pPr>
        <w:numPr>
          <w:ilvl w:val="0"/>
          <w:numId w:val="28"/>
        </w:numPr>
        <w:shd w:val="clear" w:color="auto" w:fill="FFFFFF"/>
        <w:spacing w:before="75" w:after="75" w:line="240" w:lineRule="auto"/>
        <w:ind w:left="300"/>
        <w:textAlignment w:val="baseline"/>
        <w:rPr>
          <w:rFonts w:ascii="inherit" w:eastAsia="Times New Roman" w:hAnsi="inherit" w:cs="Times New Roman"/>
          <w:color w:val="555555"/>
          <w:sz w:val="21"/>
          <w:szCs w:val="21"/>
          <w:lang w:eastAsia="hu-HU"/>
        </w:rPr>
      </w:pPr>
      <w:r w:rsidRPr="007204D4">
        <w:rPr>
          <w:rFonts w:ascii="inherit" w:eastAsia="Times New Roman" w:hAnsi="inherit" w:cs="Times New Roman"/>
          <w:color w:val="555555"/>
          <w:sz w:val="21"/>
          <w:szCs w:val="21"/>
          <w:lang w:eastAsia="hu-HU"/>
        </w:rPr>
        <w:t xml:space="preserve">Ismerem erősségeimet, munkám során igyekszem figyelni a korlátaimra. Mindig az intézmény érdekeit </w:t>
      </w:r>
      <w:proofErr w:type="gramStart"/>
      <w:r w:rsidRPr="007204D4">
        <w:rPr>
          <w:rFonts w:ascii="inherit" w:eastAsia="Times New Roman" w:hAnsi="inherit" w:cs="Times New Roman"/>
          <w:color w:val="555555"/>
          <w:sz w:val="21"/>
          <w:szCs w:val="21"/>
          <w:lang w:eastAsia="hu-HU"/>
        </w:rPr>
        <w:t>tartom</w:t>
      </w:r>
      <w:proofErr w:type="gramEnd"/>
      <w:r w:rsidRPr="007204D4">
        <w:rPr>
          <w:rFonts w:ascii="inherit" w:eastAsia="Times New Roman" w:hAnsi="inherit" w:cs="Times New Roman"/>
          <w:color w:val="555555"/>
          <w:sz w:val="21"/>
          <w:szCs w:val="21"/>
          <w:lang w:eastAsia="hu-HU"/>
        </w:rPr>
        <w:t xml:space="preserve"> elsődlegesnek csak az után következnek az egyéni érdekek. Nyílt kommunikációt folytatok. Korrekt emberi kapcsolatokat ápolok, a jó munkahelyi légkör kialakítására törekszem.</w:t>
      </w:r>
    </w:p>
    <w:p w:rsidR="007204D4" w:rsidRPr="007204D4" w:rsidRDefault="007204D4" w:rsidP="007204D4">
      <w:pPr>
        <w:shd w:val="clear" w:color="auto" w:fill="FFFFFF"/>
        <w:spacing w:after="0" w:line="384" w:lineRule="atLeast"/>
        <w:textAlignment w:val="baseline"/>
        <w:rPr>
          <w:rFonts w:ascii="inherit" w:eastAsia="Times New Roman" w:hAnsi="inherit" w:cs="Times New Roman"/>
          <w:color w:val="333333"/>
          <w:sz w:val="21"/>
          <w:szCs w:val="21"/>
          <w:lang w:eastAsia="hu-HU"/>
        </w:rPr>
      </w:pPr>
      <w:r w:rsidRPr="007204D4">
        <w:rPr>
          <w:rFonts w:ascii="inherit" w:eastAsia="Times New Roman" w:hAnsi="inherit" w:cs="Times New Roman"/>
          <w:color w:val="333333"/>
          <w:sz w:val="21"/>
          <w:szCs w:val="21"/>
          <w:lang w:eastAsia="hu-HU"/>
        </w:rPr>
        <w:t>3.3. Önértékelése reális, erősségeivel jól él, hibáit elismeri, a tanulási folyamat részeként értékeli.</w:t>
      </w:r>
    </w:p>
    <w:p w:rsidR="007204D4" w:rsidRPr="007204D4" w:rsidRDefault="007204D4" w:rsidP="007204D4">
      <w:pPr>
        <w:shd w:val="clear" w:color="auto" w:fill="FFFFFF"/>
        <w:spacing w:before="150" w:after="0" w:line="240" w:lineRule="auto"/>
        <w:textAlignment w:val="baseline"/>
        <w:outlineLvl w:val="4"/>
        <w:rPr>
          <w:rFonts w:ascii="inherit" w:eastAsia="Times New Roman" w:hAnsi="inherit" w:cs="Times New Roman"/>
          <w:color w:val="D1130D"/>
          <w:sz w:val="21"/>
          <w:szCs w:val="21"/>
          <w:lang w:eastAsia="hu-HU"/>
        </w:rPr>
      </w:pPr>
      <w:r w:rsidRPr="007204D4">
        <w:rPr>
          <w:rFonts w:ascii="inherit" w:eastAsia="Times New Roman" w:hAnsi="inherit" w:cs="Times New Roman"/>
          <w:color w:val="D1130D"/>
          <w:sz w:val="21"/>
          <w:szCs w:val="21"/>
          <w:lang w:eastAsia="hu-HU"/>
        </w:rPr>
        <w:lastRenderedPageBreak/>
        <w:t>Megjegyzés</w:t>
      </w:r>
    </w:p>
    <w:p w:rsidR="007204D4" w:rsidRPr="007204D4" w:rsidRDefault="007204D4" w:rsidP="007204D4">
      <w:pPr>
        <w:numPr>
          <w:ilvl w:val="0"/>
          <w:numId w:val="29"/>
        </w:numPr>
        <w:shd w:val="clear" w:color="auto" w:fill="FFFFFF"/>
        <w:spacing w:before="75" w:after="75" w:line="240" w:lineRule="auto"/>
        <w:ind w:left="300"/>
        <w:textAlignment w:val="baseline"/>
        <w:rPr>
          <w:rFonts w:ascii="inherit" w:eastAsia="Times New Roman" w:hAnsi="inherit" w:cs="Times New Roman"/>
          <w:color w:val="555555"/>
          <w:sz w:val="21"/>
          <w:szCs w:val="21"/>
          <w:lang w:eastAsia="hu-HU"/>
        </w:rPr>
      </w:pPr>
      <w:r w:rsidRPr="007204D4">
        <w:rPr>
          <w:rFonts w:ascii="inherit" w:eastAsia="Times New Roman" w:hAnsi="inherit" w:cs="Times New Roman"/>
          <w:color w:val="555555"/>
          <w:sz w:val="21"/>
          <w:szCs w:val="21"/>
          <w:lang w:eastAsia="hu-HU"/>
        </w:rPr>
        <w:t>Kritikus vagyok magammal szemben. Önértékelésemet reálisnak gondolom. Erősségem a szervezés, a problémamegoldási és döntési képesség. Kitartó, elkötelezett és terhelhető vagyok. Hiányosságom, hogy mindent meg akarok csinálni, illetve a feladatok delegálása és a számonkérés.</w:t>
      </w:r>
    </w:p>
    <w:p w:rsidR="007204D4" w:rsidRPr="007204D4" w:rsidRDefault="007204D4" w:rsidP="007204D4">
      <w:pPr>
        <w:shd w:val="clear" w:color="auto" w:fill="FFFFFF"/>
        <w:spacing w:after="0" w:line="384" w:lineRule="atLeast"/>
        <w:textAlignment w:val="baseline"/>
        <w:rPr>
          <w:rFonts w:ascii="inherit" w:eastAsia="Times New Roman" w:hAnsi="inherit" w:cs="Times New Roman"/>
          <w:color w:val="333333"/>
          <w:sz w:val="21"/>
          <w:szCs w:val="21"/>
          <w:lang w:eastAsia="hu-HU"/>
        </w:rPr>
      </w:pPr>
      <w:r w:rsidRPr="007204D4">
        <w:rPr>
          <w:rFonts w:ascii="inherit" w:eastAsia="Times New Roman" w:hAnsi="inherit" w:cs="Times New Roman"/>
          <w:color w:val="333333"/>
          <w:sz w:val="21"/>
          <w:szCs w:val="21"/>
          <w:lang w:eastAsia="hu-HU"/>
        </w:rPr>
        <w:t>3.4. A tanári szakma és az iskolavezetés területein keresi az új szakmai információkat, és elsajátítja azokat.</w:t>
      </w:r>
    </w:p>
    <w:p w:rsidR="007204D4" w:rsidRPr="007204D4" w:rsidRDefault="007204D4" w:rsidP="007204D4">
      <w:pPr>
        <w:shd w:val="clear" w:color="auto" w:fill="FFFFFF"/>
        <w:spacing w:before="150" w:after="0" w:line="240" w:lineRule="auto"/>
        <w:textAlignment w:val="baseline"/>
        <w:outlineLvl w:val="4"/>
        <w:rPr>
          <w:rFonts w:ascii="inherit" w:eastAsia="Times New Roman" w:hAnsi="inherit" w:cs="Times New Roman"/>
          <w:color w:val="D1130D"/>
          <w:sz w:val="21"/>
          <w:szCs w:val="21"/>
          <w:lang w:eastAsia="hu-HU"/>
        </w:rPr>
      </w:pPr>
      <w:r w:rsidRPr="007204D4">
        <w:rPr>
          <w:rFonts w:ascii="inherit" w:eastAsia="Times New Roman" w:hAnsi="inherit" w:cs="Times New Roman"/>
          <w:color w:val="D1130D"/>
          <w:sz w:val="21"/>
          <w:szCs w:val="21"/>
          <w:lang w:eastAsia="hu-HU"/>
        </w:rPr>
        <w:t>Megjegyzés</w:t>
      </w:r>
    </w:p>
    <w:p w:rsidR="007204D4" w:rsidRPr="007204D4" w:rsidRDefault="007204D4" w:rsidP="007204D4">
      <w:pPr>
        <w:numPr>
          <w:ilvl w:val="0"/>
          <w:numId w:val="30"/>
        </w:numPr>
        <w:shd w:val="clear" w:color="auto" w:fill="FFFFFF"/>
        <w:spacing w:before="75" w:after="75" w:line="240" w:lineRule="auto"/>
        <w:ind w:left="300"/>
        <w:textAlignment w:val="baseline"/>
        <w:rPr>
          <w:rFonts w:ascii="inherit" w:eastAsia="Times New Roman" w:hAnsi="inherit" w:cs="Times New Roman"/>
          <w:color w:val="555555"/>
          <w:sz w:val="21"/>
          <w:szCs w:val="21"/>
          <w:lang w:eastAsia="hu-HU"/>
        </w:rPr>
      </w:pPr>
      <w:r w:rsidRPr="007204D4">
        <w:rPr>
          <w:rFonts w:ascii="inherit" w:eastAsia="Times New Roman" w:hAnsi="inherit" w:cs="Times New Roman"/>
          <w:color w:val="555555"/>
          <w:sz w:val="21"/>
          <w:szCs w:val="21"/>
          <w:lang w:eastAsia="hu-HU"/>
        </w:rPr>
        <w:t>A folyamatos fejlődés elengedhetetlen követelménye intézményvezetői munkámnak. Ehhez sokféle csatornát használok. A mások tapasztalatainak megismerését, a hálózati tanulást ezen a téren is fontosnak tartom. Az internet kifogyhatatlan tára a szakmai információknak. Előfizetője, illetve alkalmi előfizetője vagyok internetes szakmai portálnak, előadásnak. Mások jó gyakorlatának megismerését nevelőtestületi szinten kezdeményezem. (pályázatok) Önálló ismeretszerzés, továbbképzések alkalmával.</w:t>
      </w:r>
    </w:p>
    <w:p w:rsidR="007204D4" w:rsidRPr="007204D4" w:rsidRDefault="007204D4" w:rsidP="007204D4">
      <w:pPr>
        <w:shd w:val="clear" w:color="auto" w:fill="FFFFFF"/>
        <w:spacing w:after="0" w:line="384" w:lineRule="atLeast"/>
        <w:textAlignment w:val="baseline"/>
        <w:rPr>
          <w:rFonts w:ascii="inherit" w:eastAsia="Times New Roman" w:hAnsi="inherit" w:cs="Times New Roman"/>
          <w:color w:val="333333"/>
          <w:sz w:val="21"/>
          <w:szCs w:val="21"/>
          <w:lang w:eastAsia="hu-HU"/>
        </w:rPr>
      </w:pPr>
      <w:r w:rsidRPr="007204D4">
        <w:rPr>
          <w:rFonts w:ascii="inherit" w:eastAsia="Times New Roman" w:hAnsi="inherit" w:cs="Times New Roman"/>
          <w:color w:val="333333"/>
          <w:sz w:val="21"/>
          <w:szCs w:val="21"/>
          <w:lang w:eastAsia="hu-HU"/>
        </w:rPr>
        <w:t>3.5. Vezetői hatékonyságát önreflexiója, a külső értékelések, saját és mások tapasztalatai alapján folyamatosan fejleszti.</w:t>
      </w:r>
    </w:p>
    <w:p w:rsidR="007204D4" w:rsidRPr="007204D4" w:rsidRDefault="007204D4" w:rsidP="007204D4">
      <w:pPr>
        <w:shd w:val="clear" w:color="auto" w:fill="FFFFFF"/>
        <w:spacing w:before="150" w:after="0" w:line="240" w:lineRule="auto"/>
        <w:textAlignment w:val="baseline"/>
        <w:outlineLvl w:val="4"/>
        <w:rPr>
          <w:rFonts w:ascii="inherit" w:eastAsia="Times New Roman" w:hAnsi="inherit" w:cs="Times New Roman"/>
          <w:color w:val="D1130D"/>
          <w:sz w:val="21"/>
          <w:szCs w:val="21"/>
          <w:lang w:eastAsia="hu-HU"/>
        </w:rPr>
      </w:pPr>
      <w:r w:rsidRPr="007204D4">
        <w:rPr>
          <w:rFonts w:ascii="inherit" w:eastAsia="Times New Roman" w:hAnsi="inherit" w:cs="Times New Roman"/>
          <w:color w:val="D1130D"/>
          <w:sz w:val="21"/>
          <w:szCs w:val="21"/>
          <w:lang w:eastAsia="hu-HU"/>
        </w:rPr>
        <w:t>Megjegyzés</w:t>
      </w:r>
    </w:p>
    <w:p w:rsidR="007204D4" w:rsidRPr="007204D4" w:rsidRDefault="007204D4" w:rsidP="007204D4">
      <w:pPr>
        <w:numPr>
          <w:ilvl w:val="0"/>
          <w:numId w:val="31"/>
        </w:numPr>
        <w:shd w:val="clear" w:color="auto" w:fill="FFFFFF"/>
        <w:spacing w:before="75" w:after="75" w:line="240" w:lineRule="auto"/>
        <w:ind w:left="300"/>
        <w:textAlignment w:val="baseline"/>
        <w:rPr>
          <w:rFonts w:ascii="inherit" w:eastAsia="Times New Roman" w:hAnsi="inherit" w:cs="Times New Roman"/>
          <w:color w:val="555555"/>
          <w:sz w:val="21"/>
          <w:szCs w:val="21"/>
          <w:lang w:eastAsia="hu-HU"/>
        </w:rPr>
      </w:pPr>
      <w:r w:rsidRPr="007204D4">
        <w:rPr>
          <w:rFonts w:ascii="inherit" w:eastAsia="Times New Roman" w:hAnsi="inherit" w:cs="Times New Roman"/>
          <w:color w:val="555555"/>
          <w:sz w:val="21"/>
          <w:szCs w:val="21"/>
          <w:lang w:eastAsia="hu-HU"/>
        </w:rPr>
        <w:t>Nagyon fontos számomra a külső vagy belső visszajelzés. Hosszú idő óta vezetőként dolgozom. Hajlamos az ember önmaga túlértékelésére. Ehhez pedig szűkséges a visszajelzés és az abból levonható tanulság. Jól fogadom a kritikát, de rosszul a manipulációt. A mások visszajelzése mellett a saját önvizsgálatomra is támaszkodom.</w:t>
      </w:r>
    </w:p>
    <w:p w:rsidR="007204D4" w:rsidRPr="007204D4" w:rsidRDefault="007204D4" w:rsidP="007204D4">
      <w:pPr>
        <w:shd w:val="clear" w:color="auto" w:fill="FFFFFF"/>
        <w:spacing w:after="0" w:line="384" w:lineRule="atLeast"/>
        <w:textAlignment w:val="baseline"/>
        <w:rPr>
          <w:rFonts w:ascii="inherit" w:eastAsia="Times New Roman" w:hAnsi="inherit" w:cs="Times New Roman"/>
          <w:color w:val="333333"/>
          <w:sz w:val="21"/>
          <w:szCs w:val="21"/>
          <w:lang w:eastAsia="hu-HU"/>
        </w:rPr>
      </w:pPr>
      <w:r w:rsidRPr="007204D4">
        <w:rPr>
          <w:rFonts w:ascii="inherit" w:eastAsia="Times New Roman" w:hAnsi="inherit" w:cs="Times New Roman"/>
          <w:color w:val="333333"/>
          <w:sz w:val="21"/>
          <w:szCs w:val="21"/>
          <w:lang w:eastAsia="hu-HU"/>
        </w:rPr>
        <w:t>3.6. Hiteles és etikus magatartást tanúsít. (Kommunikációja, magatartása a pedagógus-etika normáinak megfelel.)</w:t>
      </w:r>
    </w:p>
    <w:p w:rsidR="007204D4" w:rsidRPr="007204D4" w:rsidRDefault="007204D4" w:rsidP="007204D4">
      <w:pPr>
        <w:shd w:val="clear" w:color="auto" w:fill="FFFFFF"/>
        <w:spacing w:before="150" w:after="0" w:line="240" w:lineRule="auto"/>
        <w:textAlignment w:val="baseline"/>
        <w:outlineLvl w:val="4"/>
        <w:rPr>
          <w:rFonts w:ascii="inherit" w:eastAsia="Times New Roman" w:hAnsi="inherit" w:cs="Times New Roman"/>
          <w:color w:val="D1130D"/>
          <w:sz w:val="21"/>
          <w:szCs w:val="21"/>
          <w:lang w:eastAsia="hu-HU"/>
        </w:rPr>
      </w:pPr>
      <w:r w:rsidRPr="007204D4">
        <w:rPr>
          <w:rFonts w:ascii="inherit" w:eastAsia="Times New Roman" w:hAnsi="inherit" w:cs="Times New Roman"/>
          <w:color w:val="D1130D"/>
          <w:sz w:val="21"/>
          <w:szCs w:val="21"/>
          <w:lang w:eastAsia="hu-HU"/>
        </w:rPr>
        <w:t>Megjegyzés</w:t>
      </w:r>
    </w:p>
    <w:p w:rsidR="007204D4" w:rsidRPr="007204D4" w:rsidRDefault="007204D4" w:rsidP="007204D4">
      <w:pPr>
        <w:numPr>
          <w:ilvl w:val="0"/>
          <w:numId w:val="32"/>
        </w:numPr>
        <w:shd w:val="clear" w:color="auto" w:fill="FFFFFF"/>
        <w:spacing w:before="75" w:after="75" w:line="240" w:lineRule="auto"/>
        <w:ind w:left="300"/>
        <w:textAlignment w:val="baseline"/>
        <w:rPr>
          <w:rFonts w:ascii="inherit" w:eastAsia="Times New Roman" w:hAnsi="inherit" w:cs="Times New Roman"/>
          <w:color w:val="555555"/>
          <w:sz w:val="21"/>
          <w:szCs w:val="21"/>
          <w:lang w:eastAsia="hu-HU"/>
        </w:rPr>
      </w:pPr>
      <w:r w:rsidRPr="007204D4">
        <w:rPr>
          <w:rFonts w:ascii="inherit" w:eastAsia="Times New Roman" w:hAnsi="inherit" w:cs="Times New Roman"/>
          <w:color w:val="555555"/>
          <w:sz w:val="21"/>
          <w:szCs w:val="21"/>
          <w:lang w:eastAsia="hu-HU"/>
        </w:rPr>
        <w:t>A személyes példamutatás követelmény önmagam felé. Asszertív kommunikációt is tanultam, melyet a vezető pályán eltöltött idő tökéletesített. Tiszteletben tartom munkatársaimat, tanítványaimat, a szülőket és azt hiszem ez viszont is így van. A pedagógus-etika normáinak elfogadása és betartása természetes számomra.</w:t>
      </w:r>
    </w:p>
    <w:p w:rsidR="007204D4" w:rsidRPr="007204D4" w:rsidRDefault="007204D4" w:rsidP="007204D4">
      <w:pPr>
        <w:shd w:val="clear" w:color="auto" w:fill="FFFFFF"/>
        <w:spacing w:after="0" w:line="384" w:lineRule="atLeast"/>
        <w:textAlignment w:val="baseline"/>
        <w:rPr>
          <w:rFonts w:ascii="inherit" w:eastAsia="Times New Roman" w:hAnsi="inherit" w:cs="Times New Roman"/>
          <w:color w:val="333333"/>
          <w:sz w:val="21"/>
          <w:szCs w:val="21"/>
          <w:lang w:eastAsia="hu-HU"/>
        </w:rPr>
      </w:pPr>
      <w:r w:rsidRPr="007204D4">
        <w:rPr>
          <w:rFonts w:ascii="inherit" w:eastAsia="Times New Roman" w:hAnsi="inherit" w:cs="Times New Roman"/>
          <w:color w:val="333333"/>
          <w:sz w:val="21"/>
          <w:szCs w:val="21"/>
          <w:lang w:eastAsia="hu-HU"/>
        </w:rPr>
        <w:t>3.7. A vezetői programjában leírtakat folyamatosan figyelembe veszi a célok kitűzésében, a tervezésben, a végrehajtásban.</w:t>
      </w:r>
    </w:p>
    <w:p w:rsidR="007204D4" w:rsidRPr="007204D4" w:rsidRDefault="007204D4" w:rsidP="007204D4">
      <w:pPr>
        <w:shd w:val="clear" w:color="auto" w:fill="FFFFFF"/>
        <w:spacing w:before="150" w:after="0" w:line="240" w:lineRule="auto"/>
        <w:textAlignment w:val="baseline"/>
        <w:outlineLvl w:val="4"/>
        <w:rPr>
          <w:rFonts w:ascii="inherit" w:eastAsia="Times New Roman" w:hAnsi="inherit" w:cs="Times New Roman"/>
          <w:color w:val="D1130D"/>
          <w:sz w:val="21"/>
          <w:szCs w:val="21"/>
          <w:lang w:eastAsia="hu-HU"/>
        </w:rPr>
      </w:pPr>
      <w:r w:rsidRPr="007204D4">
        <w:rPr>
          <w:rFonts w:ascii="inherit" w:eastAsia="Times New Roman" w:hAnsi="inherit" w:cs="Times New Roman"/>
          <w:color w:val="D1130D"/>
          <w:sz w:val="21"/>
          <w:szCs w:val="21"/>
          <w:lang w:eastAsia="hu-HU"/>
        </w:rPr>
        <w:t>Megjegyzés</w:t>
      </w:r>
    </w:p>
    <w:p w:rsidR="007204D4" w:rsidRPr="007204D4" w:rsidRDefault="007204D4" w:rsidP="007204D4">
      <w:pPr>
        <w:numPr>
          <w:ilvl w:val="0"/>
          <w:numId w:val="33"/>
        </w:numPr>
        <w:shd w:val="clear" w:color="auto" w:fill="FFFFFF"/>
        <w:spacing w:before="75" w:after="75" w:line="240" w:lineRule="auto"/>
        <w:ind w:left="300"/>
        <w:textAlignment w:val="baseline"/>
        <w:rPr>
          <w:rFonts w:ascii="inherit" w:eastAsia="Times New Roman" w:hAnsi="inherit" w:cs="Times New Roman"/>
          <w:color w:val="555555"/>
          <w:sz w:val="21"/>
          <w:szCs w:val="21"/>
          <w:lang w:eastAsia="hu-HU"/>
        </w:rPr>
      </w:pPr>
      <w:r w:rsidRPr="007204D4">
        <w:rPr>
          <w:rFonts w:ascii="inherit" w:eastAsia="Times New Roman" w:hAnsi="inherit" w:cs="Times New Roman"/>
          <w:color w:val="555555"/>
          <w:sz w:val="21"/>
          <w:szCs w:val="21"/>
          <w:lang w:eastAsia="hu-HU"/>
        </w:rPr>
        <w:t>A vezetői programban meghatározott célokat figyelembe veszem a tervezésnél és az értékelésnél.</w:t>
      </w:r>
    </w:p>
    <w:p w:rsidR="007204D4" w:rsidRPr="007204D4" w:rsidRDefault="007204D4" w:rsidP="007204D4">
      <w:pPr>
        <w:shd w:val="clear" w:color="auto" w:fill="FFFFFF"/>
        <w:spacing w:after="0" w:line="384" w:lineRule="atLeast"/>
        <w:textAlignment w:val="baseline"/>
        <w:rPr>
          <w:rFonts w:ascii="inherit" w:eastAsia="Times New Roman" w:hAnsi="inherit" w:cs="Times New Roman"/>
          <w:color w:val="333333"/>
          <w:sz w:val="21"/>
          <w:szCs w:val="21"/>
          <w:lang w:eastAsia="hu-HU"/>
        </w:rPr>
      </w:pPr>
      <w:r w:rsidRPr="007204D4">
        <w:rPr>
          <w:rFonts w:ascii="inherit" w:eastAsia="Times New Roman" w:hAnsi="inherit" w:cs="Times New Roman"/>
          <w:color w:val="333333"/>
          <w:sz w:val="21"/>
          <w:szCs w:val="21"/>
          <w:lang w:eastAsia="hu-HU"/>
        </w:rPr>
        <w:t>3.8. Ha a körülmények változása indokolja a vezetői pályázat tartalmának felülvizsgálatát, ezt világossá teszi a nevelőtestület és valamennyi érintett számára.</w:t>
      </w:r>
    </w:p>
    <w:p w:rsidR="007204D4" w:rsidRPr="007204D4" w:rsidRDefault="007204D4" w:rsidP="007204D4">
      <w:pPr>
        <w:shd w:val="clear" w:color="auto" w:fill="FFFFFF"/>
        <w:spacing w:before="150" w:after="0" w:line="240" w:lineRule="auto"/>
        <w:textAlignment w:val="baseline"/>
        <w:outlineLvl w:val="4"/>
        <w:rPr>
          <w:rFonts w:ascii="inherit" w:eastAsia="Times New Roman" w:hAnsi="inherit" w:cs="Times New Roman"/>
          <w:color w:val="D1130D"/>
          <w:sz w:val="21"/>
          <w:szCs w:val="21"/>
          <w:lang w:eastAsia="hu-HU"/>
        </w:rPr>
      </w:pPr>
      <w:r w:rsidRPr="007204D4">
        <w:rPr>
          <w:rFonts w:ascii="inherit" w:eastAsia="Times New Roman" w:hAnsi="inherit" w:cs="Times New Roman"/>
          <w:color w:val="D1130D"/>
          <w:sz w:val="21"/>
          <w:szCs w:val="21"/>
          <w:lang w:eastAsia="hu-HU"/>
        </w:rPr>
        <w:t>Megjegyzés</w:t>
      </w:r>
    </w:p>
    <w:p w:rsidR="007204D4" w:rsidRPr="007204D4" w:rsidRDefault="007204D4" w:rsidP="007204D4">
      <w:pPr>
        <w:numPr>
          <w:ilvl w:val="0"/>
          <w:numId w:val="34"/>
        </w:numPr>
        <w:shd w:val="clear" w:color="auto" w:fill="FFFFFF"/>
        <w:spacing w:before="75" w:after="75" w:line="240" w:lineRule="auto"/>
        <w:ind w:left="300"/>
        <w:textAlignment w:val="baseline"/>
        <w:rPr>
          <w:rFonts w:ascii="inherit" w:eastAsia="Times New Roman" w:hAnsi="inherit" w:cs="Times New Roman"/>
          <w:color w:val="555555"/>
          <w:sz w:val="21"/>
          <w:szCs w:val="21"/>
          <w:lang w:eastAsia="hu-HU"/>
        </w:rPr>
      </w:pPr>
      <w:r w:rsidRPr="007204D4">
        <w:rPr>
          <w:rFonts w:ascii="inherit" w:eastAsia="Times New Roman" w:hAnsi="inherit" w:cs="Times New Roman"/>
          <w:color w:val="555555"/>
          <w:sz w:val="21"/>
          <w:szCs w:val="21"/>
          <w:lang w:eastAsia="hu-HU"/>
        </w:rPr>
        <w:t>A vezetői pályázat tartalmát nem vizsgáltam felül és nem módosítottam A megjelenő új célokat az éves tervben megfogalmazom. (pld. testvériskolai kapcsolatok)</w:t>
      </w:r>
    </w:p>
    <w:p w:rsidR="007204D4" w:rsidRPr="007204D4" w:rsidRDefault="007204D4" w:rsidP="007204D4">
      <w:pPr>
        <w:shd w:val="clear" w:color="auto" w:fill="FFFFFF"/>
        <w:spacing w:after="0" w:line="384" w:lineRule="atLeast"/>
        <w:textAlignment w:val="baseline"/>
        <w:rPr>
          <w:rFonts w:ascii="inherit" w:eastAsia="Times New Roman" w:hAnsi="inherit" w:cs="Times New Roman"/>
          <w:color w:val="333333"/>
          <w:sz w:val="21"/>
          <w:szCs w:val="21"/>
          <w:lang w:eastAsia="hu-HU"/>
        </w:rPr>
      </w:pPr>
      <w:r w:rsidRPr="007204D4">
        <w:rPr>
          <w:rFonts w:ascii="inherit" w:eastAsia="Times New Roman" w:hAnsi="inherit" w:cs="Times New Roman"/>
          <w:color w:val="333333"/>
          <w:sz w:val="21"/>
          <w:szCs w:val="21"/>
          <w:lang w:eastAsia="hu-HU"/>
        </w:rPr>
        <w:t>4.1. A munkatársak felelősségét, jogkörét és hatáskörét egyértelműen meghatározza, felhatalmazást ad.</w:t>
      </w:r>
    </w:p>
    <w:p w:rsidR="007204D4" w:rsidRPr="007204D4" w:rsidRDefault="007204D4" w:rsidP="007204D4">
      <w:pPr>
        <w:shd w:val="clear" w:color="auto" w:fill="FFFFFF"/>
        <w:spacing w:before="150" w:after="0" w:line="240" w:lineRule="auto"/>
        <w:textAlignment w:val="baseline"/>
        <w:outlineLvl w:val="4"/>
        <w:rPr>
          <w:rFonts w:ascii="inherit" w:eastAsia="Times New Roman" w:hAnsi="inherit" w:cs="Times New Roman"/>
          <w:color w:val="D1130D"/>
          <w:sz w:val="21"/>
          <w:szCs w:val="21"/>
          <w:lang w:eastAsia="hu-HU"/>
        </w:rPr>
      </w:pPr>
      <w:r w:rsidRPr="007204D4">
        <w:rPr>
          <w:rFonts w:ascii="inherit" w:eastAsia="Times New Roman" w:hAnsi="inherit" w:cs="Times New Roman"/>
          <w:color w:val="D1130D"/>
          <w:sz w:val="21"/>
          <w:szCs w:val="21"/>
          <w:lang w:eastAsia="hu-HU"/>
        </w:rPr>
        <w:t>Megjegyzés</w:t>
      </w:r>
    </w:p>
    <w:p w:rsidR="007204D4" w:rsidRPr="007204D4" w:rsidRDefault="007204D4" w:rsidP="007204D4">
      <w:pPr>
        <w:numPr>
          <w:ilvl w:val="0"/>
          <w:numId w:val="35"/>
        </w:numPr>
        <w:shd w:val="clear" w:color="auto" w:fill="FFFFFF"/>
        <w:spacing w:before="75" w:after="75" w:line="240" w:lineRule="auto"/>
        <w:ind w:left="300"/>
        <w:textAlignment w:val="baseline"/>
        <w:rPr>
          <w:rFonts w:ascii="inherit" w:eastAsia="Times New Roman" w:hAnsi="inherit" w:cs="Times New Roman"/>
          <w:color w:val="555555"/>
          <w:sz w:val="21"/>
          <w:szCs w:val="21"/>
          <w:lang w:eastAsia="hu-HU"/>
        </w:rPr>
      </w:pPr>
      <w:r w:rsidRPr="007204D4">
        <w:rPr>
          <w:rFonts w:ascii="inherit" w:eastAsia="Times New Roman" w:hAnsi="inherit" w:cs="Times New Roman"/>
          <w:color w:val="555555"/>
          <w:sz w:val="21"/>
          <w:szCs w:val="21"/>
          <w:lang w:eastAsia="hu-HU"/>
        </w:rPr>
        <w:t xml:space="preserve">Felelősi és jogkörök, hatáskörök tisztázottak. Folyamatosan vizsgáljuk a szervezet működésének hibáit és igyekszünk azokat korrigálni. Minden munkatársam tisztába </w:t>
      </w:r>
      <w:proofErr w:type="gramStart"/>
      <w:r w:rsidRPr="007204D4">
        <w:rPr>
          <w:rFonts w:ascii="inherit" w:eastAsia="Times New Roman" w:hAnsi="inherit" w:cs="Times New Roman"/>
          <w:color w:val="555555"/>
          <w:sz w:val="21"/>
          <w:szCs w:val="21"/>
          <w:lang w:eastAsia="hu-HU"/>
        </w:rPr>
        <w:t>kell</w:t>
      </w:r>
      <w:proofErr w:type="gramEnd"/>
      <w:r w:rsidRPr="007204D4">
        <w:rPr>
          <w:rFonts w:ascii="inherit" w:eastAsia="Times New Roman" w:hAnsi="inherit" w:cs="Times New Roman"/>
          <w:color w:val="555555"/>
          <w:sz w:val="21"/>
          <w:szCs w:val="21"/>
          <w:lang w:eastAsia="hu-HU"/>
        </w:rPr>
        <w:t xml:space="preserve"> hogy legyen a feladataival. Ezt szolgálja az SZMSZ és annak melléklete. (munkaköri leírás) Szervezetten kezdjük a tanévet. Mindenki jól ismeri a helyét, feladatát, munkaidejét.</w:t>
      </w:r>
    </w:p>
    <w:p w:rsidR="007204D4" w:rsidRPr="007204D4" w:rsidRDefault="007204D4" w:rsidP="007204D4">
      <w:pPr>
        <w:shd w:val="clear" w:color="auto" w:fill="FFFFFF"/>
        <w:spacing w:after="0" w:line="384" w:lineRule="atLeast"/>
        <w:textAlignment w:val="baseline"/>
        <w:rPr>
          <w:rFonts w:ascii="inherit" w:eastAsia="Times New Roman" w:hAnsi="inherit" w:cs="Times New Roman"/>
          <w:color w:val="333333"/>
          <w:sz w:val="21"/>
          <w:szCs w:val="21"/>
          <w:lang w:eastAsia="hu-HU"/>
        </w:rPr>
      </w:pPr>
      <w:r w:rsidRPr="007204D4">
        <w:rPr>
          <w:rFonts w:ascii="inherit" w:eastAsia="Times New Roman" w:hAnsi="inherit" w:cs="Times New Roman"/>
          <w:color w:val="333333"/>
          <w:sz w:val="21"/>
          <w:szCs w:val="21"/>
          <w:lang w:eastAsia="hu-HU"/>
        </w:rPr>
        <w:lastRenderedPageBreak/>
        <w:t>4.2. A vezetési feladatok egy részét delegálja vezetőtársai munkakörébe, majd a továbbiakban a leadott döntési és hatásköri jogokat ő maga is betartja, betartatja.</w:t>
      </w:r>
    </w:p>
    <w:p w:rsidR="007204D4" w:rsidRPr="007204D4" w:rsidRDefault="007204D4" w:rsidP="007204D4">
      <w:pPr>
        <w:shd w:val="clear" w:color="auto" w:fill="FFFFFF"/>
        <w:spacing w:before="150" w:after="0" w:line="240" w:lineRule="auto"/>
        <w:textAlignment w:val="baseline"/>
        <w:outlineLvl w:val="4"/>
        <w:rPr>
          <w:rFonts w:ascii="inherit" w:eastAsia="Times New Roman" w:hAnsi="inherit" w:cs="Times New Roman"/>
          <w:color w:val="D1130D"/>
          <w:sz w:val="21"/>
          <w:szCs w:val="21"/>
          <w:lang w:eastAsia="hu-HU"/>
        </w:rPr>
      </w:pPr>
      <w:r w:rsidRPr="007204D4">
        <w:rPr>
          <w:rFonts w:ascii="inherit" w:eastAsia="Times New Roman" w:hAnsi="inherit" w:cs="Times New Roman"/>
          <w:color w:val="D1130D"/>
          <w:sz w:val="21"/>
          <w:szCs w:val="21"/>
          <w:lang w:eastAsia="hu-HU"/>
        </w:rPr>
        <w:t>Megjegyzés</w:t>
      </w:r>
    </w:p>
    <w:p w:rsidR="007204D4" w:rsidRPr="007204D4" w:rsidRDefault="007204D4" w:rsidP="007204D4">
      <w:pPr>
        <w:numPr>
          <w:ilvl w:val="0"/>
          <w:numId w:val="36"/>
        </w:numPr>
        <w:shd w:val="clear" w:color="auto" w:fill="FFFFFF"/>
        <w:spacing w:before="75" w:after="75" w:line="240" w:lineRule="auto"/>
        <w:ind w:left="300"/>
        <w:textAlignment w:val="baseline"/>
        <w:rPr>
          <w:rFonts w:ascii="inherit" w:eastAsia="Times New Roman" w:hAnsi="inherit" w:cs="Times New Roman"/>
          <w:color w:val="555555"/>
          <w:sz w:val="21"/>
          <w:szCs w:val="21"/>
          <w:lang w:eastAsia="hu-HU"/>
        </w:rPr>
      </w:pPr>
      <w:r w:rsidRPr="007204D4">
        <w:rPr>
          <w:rFonts w:ascii="inherit" w:eastAsia="Times New Roman" w:hAnsi="inherit" w:cs="Times New Roman"/>
          <w:color w:val="555555"/>
          <w:sz w:val="21"/>
          <w:szCs w:val="21"/>
          <w:lang w:eastAsia="hu-HU"/>
        </w:rPr>
        <w:t>A vezetési struktúra legfelső szintjét jelenti az intézményvezető. A vezetési feladatokat elsősorban helyettesemmel osztom meg illetve a tagintézmény-vezetővel. A munkamegosztásra kialakult a napi rutin, melyet alapvetően befolyásol a feladat tartalma. Bizonyos feladatokat delegálok a munkaközösség-vezetők felé. Folyamatosan törekszem arra, hogy a munkaközösség-vezetők egyre nagyobb önállósággal végezzék munkájukat.</w:t>
      </w:r>
    </w:p>
    <w:p w:rsidR="007204D4" w:rsidRPr="007204D4" w:rsidRDefault="007204D4" w:rsidP="007204D4">
      <w:pPr>
        <w:shd w:val="clear" w:color="auto" w:fill="FFFFFF"/>
        <w:spacing w:after="0" w:line="384" w:lineRule="atLeast"/>
        <w:textAlignment w:val="baseline"/>
        <w:rPr>
          <w:rFonts w:ascii="inherit" w:eastAsia="Times New Roman" w:hAnsi="inherit" w:cs="Times New Roman"/>
          <w:color w:val="333333"/>
          <w:sz w:val="21"/>
          <w:szCs w:val="21"/>
          <w:lang w:eastAsia="hu-HU"/>
        </w:rPr>
      </w:pPr>
      <w:r w:rsidRPr="007204D4">
        <w:rPr>
          <w:rFonts w:ascii="inherit" w:eastAsia="Times New Roman" w:hAnsi="inherit" w:cs="Times New Roman"/>
          <w:color w:val="333333"/>
          <w:sz w:val="21"/>
          <w:szCs w:val="21"/>
          <w:lang w:eastAsia="hu-HU"/>
        </w:rPr>
        <w:t>4.3. Irányítja és aktív szerepet játszik a belső intézményi ellenőrzési-értékelési rendszer kialakításában (az országos önértékelési rendszer intézményi adaptálásában) és működtetésében.</w:t>
      </w:r>
    </w:p>
    <w:p w:rsidR="007204D4" w:rsidRPr="007204D4" w:rsidRDefault="007204D4" w:rsidP="007204D4">
      <w:pPr>
        <w:shd w:val="clear" w:color="auto" w:fill="FFFFFF"/>
        <w:spacing w:before="150" w:after="0" w:line="240" w:lineRule="auto"/>
        <w:textAlignment w:val="baseline"/>
        <w:outlineLvl w:val="4"/>
        <w:rPr>
          <w:rFonts w:ascii="inherit" w:eastAsia="Times New Roman" w:hAnsi="inherit" w:cs="Times New Roman"/>
          <w:color w:val="D1130D"/>
          <w:sz w:val="21"/>
          <w:szCs w:val="21"/>
          <w:lang w:eastAsia="hu-HU"/>
        </w:rPr>
      </w:pPr>
      <w:r w:rsidRPr="007204D4">
        <w:rPr>
          <w:rFonts w:ascii="inherit" w:eastAsia="Times New Roman" w:hAnsi="inherit" w:cs="Times New Roman"/>
          <w:color w:val="D1130D"/>
          <w:sz w:val="21"/>
          <w:szCs w:val="21"/>
          <w:lang w:eastAsia="hu-HU"/>
        </w:rPr>
        <w:t>Megjegyzés</w:t>
      </w:r>
    </w:p>
    <w:p w:rsidR="007204D4" w:rsidRPr="007204D4" w:rsidRDefault="007204D4" w:rsidP="007204D4">
      <w:pPr>
        <w:numPr>
          <w:ilvl w:val="0"/>
          <w:numId w:val="37"/>
        </w:numPr>
        <w:shd w:val="clear" w:color="auto" w:fill="FFFFFF"/>
        <w:spacing w:before="75" w:after="75" w:line="240" w:lineRule="auto"/>
        <w:ind w:left="300"/>
        <w:textAlignment w:val="baseline"/>
        <w:rPr>
          <w:rFonts w:ascii="inherit" w:eastAsia="Times New Roman" w:hAnsi="inherit" w:cs="Times New Roman"/>
          <w:color w:val="555555"/>
          <w:sz w:val="21"/>
          <w:szCs w:val="21"/>
          <w:lang w:eastAsia="hu-HU"/>
        </w:rPr>
      </w:pPr>
      <w:r w:rsidRPr="007204D4">
        <w:rPr>
          <w:rFonts w:ascii="inherit" w:eastAsia="Times New Roman" w:hAnsi="inherit" w:cs="Times New Roman"/>
          <w:color w:val="555555"/>
          <w:sz w:val="21"/>
          <w:szCs w:val="21"/>
          <w:lang w:eastAsia="hu-HU"/>
        </w:rPr>
        <w:t>A pedagógiai munka belső ellenőrzése kiterjed a pedagógus, intézmény, vezető, önértékelésére az önértékelési szabályzat szerint. Részt veszek a BECS csoport munkájában, a szabályzatok megalkotásában és irányítom és ellenőrzöm a belső értékelési rendszert. Rendszeresen látogatok órát vezetőtársammal, és az óra értékelésekor a fejlesztő szemléletet követem.</w:t>
      </w:r>
    </w:p>
    <w:p w:rsidR="007204D4" w:rsidRPr="007204D4" w:rsidRDefault="007204D4" w:rsidP="007204D4">
      <w:pPr>
        <w:shd w:val="clear" w:color="auto" w:fill="FFFFFF"/>
        <w:spacing w:after="0" w:line="384" w:lineRule="atLeast"/>
        <w:textAlignment w:val="baseline"/>
        <w:rPr>
          <w:rFonts w:ascii="inherit" w:eastAsia="Times New Roman" w:hAnsi="inherit" w:cs="Times New Roman"/>
          <w:color w:val="333333"/>
          <w:sz w:val="21"/>
          <w:szCs w:val="21"/>
          <w:lang w:eastAsia="hu-HU"/>
        </w:rPr>
      </w:pPr>
      <w:r w:rsidRPr="007204D4">
        <w:rPr>
          <w:rFonts w:ascii="inherit" w:eastAsia="Times New Roman" w:hAnsi="inherit" w:cs="Times New Roman"/>
          <w:color w:val="333333"/>
          <w:sz w:val="21"/>
          <w:szCs w:val="21"/>
          <w:lang w:eastAsia="hu-HU"/>
        </w:rPr>
        <w:t>4.4. Részt vállal a pedagógusok óráinak látogatásában, megbeszélésében.</w:t>
      </w:r>
    </w:p>
    <w:p w:rsidR="007204D4" w:rsidRPr="007204D4" w:rsidRDefault="007204D4" w:rsidP="007204D4">
      <w:pPr>
        <w:shd w:val="clear" w:color="auto" w:fill="FFFFFF"/>
        <w:spacing w:before="150" w:after="0" w:line="240" w:lineRule="auto"/>
        <w:textAlignment w:val="baseline"/>
        <w:outlineLvl w:val="4"/>
        <w:rPr>
          <w:rFonts w:ascii="inherit" w:eastAsia="Times New Roman" w:hAnsi="inherit" w:cs="Times New Roman"/>
          <w:color w:val="D1130D"/>
          <w:sz w:val="21"/>
          <w:szCs w:val="21"/>
          <w:lang w:eastAsia="hu-HU"/>
        </w:rPr>
      </w:pPr>
      <w:r w:rsidRPr="007204D4">
        <w:rPr>
          <w:rFonts w:ascii="inherit" w:eastAsia="Times New Roman" w:hAnsi="inherit" w:cs="Times New Roman"/>
          <w:color w:val="D1130D"/>
          <w:sz w:val="21"/>
          <w:szCs w:val="21"/>
          <w:lang w:eastAsia="hu-HU"/>
        </w:rPr>
        <w:t>Megjegyzés</w:t>
      </w:r>
    </w:p>
    <w:p w:rsidR="007204D4" w:rsidRPr="007204D4" w:rsidRDefault="007204D4" w:rsidP="007204D4">
      <w:pPr>
        <w:numPr>
          <w:ilvl w:val="0"/>
          <w:numId w:val="38"/>
        </w:numPr>
        <w:shd w:val="clear" w:color="auto" w:fill="FFFFFF"/>
        <w:spacing w:before="75" w:after="75" w:line="240" w:lineRule="auto"/>
        <w:ind w:left="300"/>
        <w:textAlignment w:val="baseline"/>
        <w:rPr>
          <w:rFonts w:ascii="inherit" w:eastAsia="Times New Roman" w:hAnsi="inherit" w:cs="Times New Roman"/>
          <w:color w:val="555555"/>
          <w:sz w:val="21"/>
          <w:szCs w:val="21"/>
          <w:lang w:eastAsia="hu-HU"/>
        </w:rPr>
      </w:pPr>
      <w:r w:rsidRPr="007204D4">
        <w:rPr>
          <w:rFonts w:ascii="inherit" w:eastAsia="Times New Roman" w:hAnsi="inherit" w:cs="Times New Roman"/>
          <w:color w:val="555555"/>
          <w:sz w:val="21"/>
          <w:szCs w:val="21"/>
          <w:lang w:eastAsia="hu-HU"/>
        </w:rPr>
        <w:t>Természetesen. Látogatom a kollégák óráit. Különösen ügyelek arra, hogy változások esetén segítsem az új kollégát abban, hogy az elvárásoknak megfelelően végezze a munkáját.</w:t>
      </w:r>
    </w:p>
    <w:p w:rsidR="007204D4" w:rsidRPr="007204D4" w:rsidRDefault="007204D4" w:rsidP="007204D4">
      <w:pPr>
        <w:shd w:val="clear" w:color="auto" w:fill="FFFFFF"/>
        <w:spacing w:after="0" w:line="384" w:lineRule="atLeast"/>
        <w:textAlignment w:val="baseline"/>
        <w:rPr>
          <w:rFonts w:ascii="inherit" w:eastAsia="Times New Roman" w:hAnsi="inherit" w:cs="Times New Roman"/>
          <w:color w:val="333333"/>
          <w:sz w:val="21"/>
          <w:szCs w:val="21"/>
          <w:lang w:eastAsia="hu-HU"/>
        </w:rPr>
      </w:pPr>
      <w:r w:rsidRPr="007204D4">
        <w:rPr>
          <w:rFonts w:ascii="inherit" w:eastAsia="Times New Roman" w:hAnsi="inherit" w:cs="Times New Roman"/>
          <w:color w:val="333333"/>
          <w:sz w:val="21"/>
          <w:szCs w:val="21"/>
          <w:lang w:eastAsia="hu-HU"/>
        </w:rPr>
        <w:t>4.5. A pedagógusok értékelésében a vezetés a fejlesztő szemléletet érvényesíti, az egyének erősségeire fókuszál.</w:t>
      </w:r>
    </w:p>
    <w:p w:rsidR="007204D4" w:rsidRPr="007204D4" w:rsidRDefault="007204D4" w:rsidP="007204D4">
      <w:pPr>
        <w:shd w:val="clear" w:color="auto" w:fill="FFFFFF"/>
        <w:spacing w:before="150" w:after="0" w:line="240" w:lineRule="auto"/>
        <w:textAlignment w:val="baseline"/>
        <w:outlineLvl w:val="4"/>
        <w:rPr>
          <w:rFonts w:ascii="inherit" w:eastAsia="Times New Roman" w:hAnsi="inherit" w:cs="Times New Roman"/>
          <w:color w:val="D1130D"/>
          <w:sz w:val="21"/>
          <w:szCs w:val="21"/>
          <w:lang w:eastAsia="hu-HU"/>
        </w:rPr>
      </w:pPr>
      <w:r w:rsidRPr="007204D4">
        <w:rPr>
          <w:rFonts w:ascii="inherit" w:eastAsia="Times New Roman" w:hAnsi="inherit" w:cs="Times New Roman"/>
          <w:color w:val="D1130D"/>
          <w:sz w:val="21"/>
          <w:szCs w:val="21"/>
          <w:lang w:eastAsia="hu-HU"/>
        </w:rPr>
        <w:t>Megjegyzés</w:t>
      </w:r>
    </w:p>
    <w:p w:rsidR="007204D4" w:rsidRPr="007204D4" w:rsidRDefault="007204D4" w:rsidP="007204D4">
      <w:pPr>
        <w:numPr>
          <w:ilvl w:val="0"/>
          <w:numId w:val="39"/>
        </w:numPr>
        <w:shd w:val="clear" w:color="auto" w:fill="FFFFFF"/>
        <w:spacing w:before="75" w:after="75" w:line="240" w:lineRule="auto"/>
        <w:ind w:left="300"/>
        <w:textAlignment w:val="baseline"/>
        <w:rPr>
          <w:rFonts w:ascii="inherit" w:eastAsia="Times New Roman" w:hAnsi="inherit" w:cs="Times New Roman"/>
          <w:color w:val="555555"/>
          <w:sz w:val="21"/>
          <w:szCs w:val="21"/>
          <w:lang w:eastAsia="hu-HU"/>
        </w:rPr>
      </w:pPr>
      <w:r w:rsidRPr="007204D4">
        <w:rPr>
          <w:rFonts w:ascii="inherit" w:eastAsia="Times New Roman" w:hAnsi="inherit" w:cs="Times New Roman"/>
          <w:color w:val="555555"/>
          <w:sz w:val="21"/>
          <w:szCs w:val="21"/>
          <w:lang w:eastAsia="hu-HU"/>
        </w:rPr>
        <w:t>Az egyéni erősségekre építek, fejlesztő jelleggel kezelem a kollégák gyengeségeit. Kis nevelőtestület a mienk. Mindenki munkáját nagyon jól ismerem. Tudom, hogy kit milyen módon vagyok képes motiválni a jobb és hatékonyabb munkára.</w:t>
      </w:r>
    </w:p>
    <w:p w:rsidR="007204D4" w:rsidRPr="007204D4" w:rsidRDefault="007204D4" w:rsidP="007204D4">
      <w:pPr>
        <w:shd w:val="clear" w:color="auto" w:fill="FFFFFF"/>
        <w:spacing w:after="0" w:line="384" w:lineRule="atLeast"/>
        <w:textAlignment w:val="baseline"/>
        <w:rPr>
          <w:rFonts w:ascii="inherit" w:eastAsia="Times New Roman" w:hAnsi="inherit" w:cs="Times New Roman"/>
          <w:color w:val="333333"/>
          <w:sz w:val="21"/>
          <w:szCs w:val="21"/>
          <w:lang w:eastAsia="hu-HU"/>
        </w:rPr>
      </w:pPr>
      <w:r w:rsidRPr="007204D4">
        <w:rPr>
          <w:rFonts w:ascii="inherit" w:eastAsia="Times New Roman" w:hAnsi="inherit" w:cs="Times New Roman"/>
          <w:color w:val="333333"/>
          <w:sz w:val="21"/>
          <w:szCs w:val="21"/>
          <w:lang w:eastAsia="hu-HU"/>
        </w:rPr>
        <w:t>4.6. Ösztönzi a nevelőtestület tagjait önmaguk fejlesztésére. A feladatok delegálásánál az egyének erősségeire épít.</w:t>
      </w:r>
    </w:p>
    <w:p w:rsidR="007204D4" w:rsidRPr="007204D4" w:rsidRDefault="007204D4" w:rsidP="007204D4">
      <w:pPr>
        <w:shd w:val="clear" w:color="auto" w:fill="FFFFFF"/>
        <w:spacing w:before="150" w:after="0" w:line="240" w:lineRule="auto"/>
        <w:textAlignment w:val="baseline"/>
        <w:outlineLvl w:val="4"/>
        <w:rPr>
          <w:rFonts w:ascii="inherit" w:eastAsia="Times New Roman" w:hAnsi="inherit" w:cs="Times New Roman"/>
          <w:color w:val="D1130D"/>
          <w:sz w:val="21"/>
          <w:szCs w:val="21"/>
          <w:lang w:eastAsia="hu-HU"/>
        </w:rPr>
      </w:pPr>
      <w:r w:rsidRPr="007204D4">
        <w:rPr>
          <w:rFonts w:ascii="inherit" w:eastAsia="Times New Roman" w:hAnsi="inherit" w:cs="Times New Roman"/>
          <w:color w:val="D1130D"/>
          <w:sz w:val="21"/>
          <w:szCs w:val="21"/>
          <w:lang w:eastAsia="hu-HU"/>
        </w:rPr>
        <w:t>Megjegyzés</w:t>
      </w:r>
    </w:p>
    <w:p w:rsidR="007204D4" w:rsidRPr="007204D4" w:rsidRDefault="007204D4" w:rsidP="007204D4">
      <w:pPr>
        <w:numPr>
          <w:ilvl w:val="0"/>
          <w:numId w:val="40"/>
        </w:numPr>
        <w:shd w:val="clear" w:color="auto" w:fill="FFFFFF"/>
        <w:spacing w:before="75" w:after="75" w:line="240" w:lineRule="auto"/>
        <w:ind w:left="300"/>
        <w:textAlignment w:val="baseline"/>
        <w:rPr>
          <w:rFonts w:ascii="inherit" w:eastAsia="Times New Roman" w:hAnsi="inherit" w:cs="Times New Roman"/>
          <w:color w:val="555555"/>
          <w:sz w:val="21"/>
          <w:szCs w:val="21"/>
          <w:lang w:eastAsia="hu-HU"/>
        </w:rPr>
      </w:pPr>
      <w:r w:rsidRPr="007204D4">
        <w:rPr>
          <w:rFonts w:ascii="inherit" w:eastAsia="Times New Roman" w:hAnsi="inherit" w:cs="Times New Roman"/>
          <w:color w:val="555555"/>
          <w:sz w:val="21"/>
          <w:szCs w:val="21"/>
          <w:lang w:eastAsia="hu-HU"/>
        </w:rPr>
        <w:t>Nagyon fontosnak tartom az önművelést és a folyamatos fejlődést és egyáltalán az érdeklődést a pedagógiai irányában. Erre egész vezető pályámon törekedtem. Nagyon sok továbbképzést szerveztem a nevelőtestület számára. Ezek a képzések jelentették a modern pedagógiai irányzat megjelenését az iskolánkban. (HEFOP pályázatok) A későbbiek során is megtaláltam a forrást a különböző pályázatokkal, hogy a nevelőtestületi vagy egyéni képzéseken vehessenek rész a kollégák. A továbbtanulást vezetőként ösztönzöm és támogatom. Az önművelés, folyamatos fejlődés, innováció iránti elkötelezettségem vezetői programomban is megfogalmaztam.</w:t>
      </w:r>
    </w:p>
    <w:p w:rsidR="007204D4" w:rsidRPr="007204D4" w:rsidRDefault="007204D4" w:rsidP="007204D4">
      <w:pPr>
        <w:shd w:val="clear" w:color="auto" w:fill="FFFFFF"/>
        <w:spacing w:after="0" w:line="384" w:lineRule="atLeast"/>
        <w:textAlignment w:val="baseline"/>
        <w:rPr>
          <w:rFonts w:ascii="inherit" w:eastAsia="Times New Roman" w:hAnsi="inherit" w:cs="Times New Roman"/>
          <w:color w:val="333333"/>
          <w:sz w:val="21"/>
          <w:szCs w:val="21"/>
          <w:lang w:eastAsia="hu-HU"/>
        </w:rPr>
      </w:pPr>
      <w:r w:rsidRPr="007204D4">
        <w:rPr>
          <w:rFonts w:ascii="inherit" w:eastAsia="Times New Roman" w:hAnsi="inherit" w:cs="Times New Roman"/>
          <w:color w:val="333333"/>
          <w:sz w:val="21"/>
          <w:szCs w:val="21"/>
          <w:lang w:eastAsia="hu-HU"/>
        </w:rPr>
        <w:t>4.7. Alkalmat ad a pedagógusoknak személyes szakmai céljaik megvalósítására, támogatja munkatársait terveik és feladataik teljesítésében.</w:t>
      </w:r>
    </w:p>
    <w:p w:rsidR="007204D4" w:rsidRPr="007204D4" w:rsidRDefault="007204D4" w:rsidP="007204D4">
      <w:pPr>
        <w:shd w:val="clear" w:color="auto" w:fill="FFFFFF"/>
        <w:spacing w:before="150" w:after="0" w:line="240" w:lineRule="auto"/>
        <w:textAlignment w:val="baseline"/>
        <w:outlineLvl w:val="4"/>
        <w:rPr>
          <w:rFonts w:ascii="inherit" w:eastAsia="Times New Roman" w:hAnsi="inherit" w:cs="Times New Roman"/>
          <w:color w:val="D1130D"/>
          <w:sz w:val="21"/>
          <w:szCs w:val="21"/>
          <w:lang w:eastAsia="hu-HU"/>
        </w:rPr>
      </w:pPr>
      <w:r w:rsidRPr="007204D4">
        <w:rPr>
          <w:rFonts w:ascii="inherit" w:eastAsia="Times New Roman" w:hAnsi="inherit" w:cs="Times New Roman"/>
          <w:color w:val="D1130D"/>
          <w:sz w:val="21"/>
          <w:szCs w:val="21"/>
          <w:lang w:eastAsia="hu-HU"/>
        </w:rPr>
        <w:t>Megjegyzés</w:t>
      </w:r>
    </w:p>
    <w:p w:rsidR="007204D4" w:rsidRPr="007204D4" w:rsidRDefault="007204D4" w:rsidP="007204D4">
      <w:pPr>
        <w:numPr>
          <w:ilvl w:val="0"/>
          <w:numId w:val="41"/>
        </w:numPr>
        <w:shd w:val="clear" w:color="auto" w:fill="FFFFFF"/>
        <w:spacing w:before="75" w:after="75" w:line="240" w:lineRule="auto"/>
        <w:ind w:left="300"/>
        <w:textAlignment w:val="baseline"/>
        <w:rPr>
          <w:rFonts w:ascii="inherit" w:eastAsia="Times New Roman" w:hAnsi="inherit" w:cs="Times New Roman"/>
          <w:color w:val="555555"/>
          <w:sz w:val="21"/>
          <w:szCs w:val="21"/>
          <w:lang w:eastAsia="hu-HU"/>
        </w:rPr>
      </w:pPr>
      <w:r w:rsidRPr="007204D4">
        <w:rPr>
          <w:rFonts w:ascii="inherit" w:eastAsia="Times New Roman" w:hAnsi="inherit" w:cs="Times New Roman"/>
          <w:color w:val="555555"/>
          <w:sz w:val="21"/>
          <w:szCs w:val="21"/>
          <w:lang w:eastAsia="hu-HU"/>
        </w:rPr>
        <w:t>Az iskola szakmai megerősítésének érdekében a Pedagógiai Programban megfogalmazott célkitűzéseknek megfelelően, külső és belső továbbképzéseken való részvétel tervezésével, szervezésével támogatom, fejlesztem az intézmény emberi erőforrásait. A személyes szakmai célokkal azonosulni tudok, ha az intézmény működését nem veszélyezteti. (pl. túl sok a továbbtanulók száma) Javaslattal élek a továbbtanulást illetően. Sajnos anyagi támogatást az egyéni elképzelésekhez, csak ritkán tudok biztosítani.</w:t>
      </w:r>
    </w:p>
    <w:p w:rsidR="007204D4" w:rsidRPr="007204D4" w:rsidRDefault="007204D4" w:rsidP="007204D4">
      <w:pPr>
        <w:shd w:val="clear" w:color="auto" w:fill="FFFFFF"/>
        <w:spacing w:after="0" w:line="384" w:lineRule="atLeast"/>
        <w:textAlignment w:val="baseline"/>
        <w:rPr>
          <w:rFonts w:ascii="inherit" w:eastAsia="Times New Roman" w:hAnsi="inherit" w:cs="Times New Roman"/>
          <w:color w:val="333333"/>
          <w:sz w:val="21"/>
          <w:szCs w:val="21"/>
          <w:lang w:eastAsia="hu-HU"/>
        </w:rPr>
      </w:pPr>
      <w:r w:rsidRPr="007204D4">
        <w:rPr>
          <w:rFonts w:ascii="inherit" w:eastAsia="Times New Roman" w:hAnsi="inherit" w:cs="Times New Roman"/>
          <w:color w:val="333333"/>
          <w:sz w:val="21"/>
          <w:szCs w:val="21"/>
          <w:lang w:eastAsia="hu-HU"/>
        </w:rPr>
        <w:lastRenderedPageBreak/>
        <w:t>4.8. Aktívan működteti a munkaközösségeket, az egyéb csoportokat (projektcsoport, például intézményi önértékelésre), szakjának és vezetői jelenléte fontosságának tükrében részt vesz a team munkában.</w:t>
      </w:r>
    </w:p>
    <w:p w:rsidR="007204D4" w:rsidRPr="007204D4" w:rsidRDefault="007204D4" w:rsidP="007204D4">
      <w:pPr>
        <w:shd w:val="clear" w:color="auto" w:fill="FFFFFF"/>
        <w:spacing w:before="150" w:after="0" w:line="240" w:lineRule="auto"/>
        <w:textAlignment w:val="baseline"/>
        <w:outlineLvl w:val="4"/>
        <w:rPr>
          <w:rFonts w:ascii="inherit" w:eastAsia="Times New Roman" w:hAnsi="inherit" w:cs="Times New Roman"/>
          <w:color w:val="D1130D"/>
          <w:sz w:val="21"/>
          <w:szCs w:val="21"/>
          <w:lang w:eastAsia="hu-HU"/>
        </w:rPr>
      </w:pPr>
      <w:r w:rsidRPr="007204D4">
        <w:rPr>
          <w:rFonts w:ascii="inherit" w:eastAsia="Times New Roman" w:hAnsi="inherit" w:cs="Times New Roman"/>
          <w:color w:val="D1130D"/>
          <w:sz w:val="21"/>
          <w:szCs w:val="21"/>
          <w:lang w:eastAsia="hu-HU"/>
        </w:rPr>
        <w:t>Megjegyzés</w:t>
      </w:r>
    </w:p>
    <w:p w:rsidR="007204D4" w:rsidRPr="007204D4" w:rsidRDefault="007204D4" w:rsidP="007204D4">
      <w:pPr>
        <w:numPr>
          <w:ilvl w:val="0"/>
          <w:numId w:val="42"/>
        </w:numPr>
        <w:shd w:val="clear" w:color="auto" w:fill="FFFFFF"/>
        <w:spacing w:before="75" w:after="75" w:line="240" w:lineRule="auto"/>
        <w:ind w:left="300"/>
        <w:textAlignment w:val="baseline"/>
        <w:rPr>
          <w:rFonts w:ascii="inherit" w:eastAsia="Times New Roman" w:hAnsi="inherit" w:cs="Times New Roman"/>
          <w:color w:val="555555"/>
          <w:sz w:val="21"/>
          <w:szCs w:val="21"/>
          <w:lang w:eastAsia="hu-HU"/>
        </w:rPr>
      </w:pPr>
      <w:r w:rsidRPr="007204D4">
        <w:rPr>
          <w:rFonts w:ascii="inherit" w:eastAsia="Times New Roman" w:hAnsi="inherit" w:cs="Times New Roman"/>
          <w:color w:val="555555"/>
          <w:sz w:val="21"/>
          <w:szCs w:val="21"/>
          <w:lang w:eastAsia="hu-HU"/>
        </w:rPr>
        <w:t xml:space="preserve">A munkaközösségek önállósága változó. Vannak munkaközösségek, amelyek a vállalt feladatokat önállóan vagy kis támogatással megvalósítják. A BECS csoporton belül a következő tanévre próbálom kialakítani a felelősségi rendszert és az önállóságot. A továbbiakban célom </w:t>
      </w:r>
      <w:proofErr w:type="gramStart"/>
      <w:r w:rsidRPr="007204D4">
        <w:rPr>
          <w:rFonts w:ascii="inherit" w:eastAsia="Times New Roman" w:hAnsi="inherit" w:cs="Times New Roman"/>
          <w:color w:val="555555"/>
          <w:sz w:val="21"/>
          <w:szCs w:val="21"/>
          <w:lang w:eastAsia="hu-HU"/>
        </w:rPr>
        <w:t>a</w:t>
      </w:r>
      <w:proofErr w:type="gramEnd"/>
      <w:r w:rsidRPr="007204D4">
        <w:rPr>
          <w:rFonts w:ascii="inherit" w:eastAsia="Times New Roman" w:hAnsi="inherit" w:cs="Times New Roman"/>
          <w:color w:val="555555"/>
          <w:sz w:val="21"/>
          <w:szCs w:val="21"/>
          <w:lang w:eastAsia="hu-HU"/>
        </w:rPr>
        <w:t xml:space="preserve"> </w:t>
      </w:r>
      <w:proofErr w:type="spellStart"/>
      <w:r w:rsidRPr="007204D4">
        <w:rPr>
          <w:rFonts w:ascii="inherit" w:eastAsia="Times New Roman" w:hAnsi="inherit" w:cs="Times New Roman"/>
          <w:color w:val="555555"/>
          <w:sz w:val="21"/>
          <w:szCs w:val="21"/>
          <w:lang w:eastAsia="hu-HU"/>
        </w:rPr>
        <w:t>a</w:t>
      </w:r>
      <w:proofErr w:type="spellEnd"/>
      <w:r w:rsidRPr="007204D4">
        <w:rPr>
          <w:rFonts w:ascii="inherit" w:eastAsia="Times New Roman" w:hAnsi="inherit" w:cs="Times New Roman"/>
          <w:color w:val="555555"/>
          <w:sz w:val="21"/>
          <w:szCs w:val="21"/>
          <w:lang w:eastAsia="hu-HU"/>
        </w:rPr>
        <w:t xml:space="preserve"> munkaközösségek, és az egyéb csoportok tagjainak, illetve vezetőiknek a felelősségének megerősítése.</w:t>
      </w:r>
    </w:p>
    <w:p w:rsidR="007204D4" w:rsidRPr="007204D4" w:rsidRDefault="007204D4" w:rsidP="007204D4">
      <w:pPr>
        <w:shd w:val="clear" w:color="auto" w:fill="FFFFFF"/>
        <w:spacing w:after="0" w:line="384" w:lineRule="atLeast"/>
        <w:textAlignment w:val="baseline"/>
        <w:rPr>
          <w:rFonts w:ascii="inherit" w:eastAsia="Times New Roman" w:hAnsi="inherit" w:cs="Times New Roman"/>
          <w:color w:val="333333"/>
          <w:sz w:val="21"/>
          <w:szCs w:val="21"/>
          <w:lang w:eastAsia="hu-HU"/>
        </w:rPr>
      </w:pPr>
      <w:r w:rsidRPr="007204D4">
        <w:rPr>
          <w:rFonts w:ascii="inherit" w:eastAsia="Times New Roman" w:hAnsi="inherit" w:cs="Times New Roman"/>
          <w:color w:val="333333"/>
          <w:sz w:val="21"/>
          <w:szCs w:val="21"/>
          <w:lang w:eastAsia="hu-HU"/>
        </w:rPr>
        <w:t>4.9. Kezdeményezi, szervezi és ösztönzi az intézményen belüli együttműködéseket.</w:t>
      </w:r>
    </w:p>
    <w:p w:rsidR="007204D4" w:rsidRPr="007204D4" w:rsidRDefault="007204D4" w:rsidP="007204D4">
      <w:pPr>
        <w:shd w:val="clear" w:color="auto" w:fill="FFFFFF"/>
        <w:spacing w:before="150" w:after="0" w:line="240" w:lineRule="auto"/>
        <w:textAlignment w:val="baseline"/>
        <w:outlineLvl w:val="4"/>
        <w:rPr>
          <w:rFonts w:ascii="inherit" w:eastAsia="Times New Roman" w:hAnsi="inherit" w:cs="Times New Roman"/>
          <w:color w:val="D1130D"/>
          <w:sz w:val="21"/>
          <w:szCs w:val="21"/>
          <w:lang w:eastAsia="hu-HU"/>
        </w:rPr>
      </w:pPr>
      <w:r w:rsidRPr="007204D4">
        <w:rPr>
          <w:rFonts w:ascii="inherit" w:eastAsia="Times New Roman" w:hAnsi="inherit" w:cs="Times New Roman"/>
          <w:color w:val="D1130D"/>
          <w:sz w:val="21"/>
          <w:szCs w:val="21"/>
          <w:lang w:eastAsia="hu-HU"/>
        </w:rPr>
        <w:t>Megjegyzés</w:t>
      </w:r>
    </w:p>
    <w:p w:rsidR="007204D4" w:rsidRPr="007204D4" w:rsidRDefault="007204D4" w:rsidP="007204D4">
      <w:pPr>
        <w:numPr>
          <w:ilvl w:val="0"/>
          <w:numId w:val="43"/>
        </w:numPr>
        <w:shd w:val="clear" w:color="auto" w:fill="FFFFFF"/>
        <w:spacing w:before="75" w:after="75" w:line="240" w:lineRule="auto"/>
        <w:ind w:left="300"/>
        <w:textAlignment w:val="baseline"/>
        <w:rPr>
          <w:rFonts w:ascii="inherit" w:eastAsia="Times New Roman" w:hAnsi="inherit" w:cs="Times New Roman"/>
          <w:color w:val="555555"/>
          <w:sz w:val="21"/>
          <w:szCs w:val="21"/>
          <w:lang w:eastAsia="hu-HU"/>
        </w:rPr>
      </w:pPr>
      <w:r w:rsidRPr="007204D4">
        <w:rPr>
          <w:rFonts w:ascii="inherit" w:eastAsia="Times New Roman" w:hAnsi="inherit" w:cs="Times New Roman"/>
          <w:color w:val="555555"/>
          <w:sz w:val="21"/>
          <w:szCs w:val="21"/>
          <w:lang w:eastAsia="hu-HU"/>
        </w:rPr>
        <w:t>Fontosnak tartom, elősegítem és támogatom a szakmai együttműködéseket. Az iskola eredményt csak együttműködéssel érhet el.</w:t>
      </w:r>
    </w:p>
    <w:p w:rsidR="007204D4" w:rsidRPr="007204D4" w:rsidRDefault="007204D4" w:rsidP="007204D4">
      <w:pPr>
        <w:shd w:val="clear" w:color="auto" w:fill="FFFFFF"/>
        <w:spacing w:after="0" w:line="384" w:lineRule="atLeast"/>
        <w:textAlignment w:val="baseline"/>
        <w:rPr>
          <w:rFonts w:ascii="inherit" w:eastAsia="Times New Roman" w:hAnsi="inherit" w:cs="Times New Roman"/>
          <w:color w:val="333333"/>
          <w:sz w:val="21"/>
          <w:szCs w:val="21"/>
          <w:lang w:eastAsia="hu-HU"/>
        </w:rPr>
      </w:pPr>
      <w:r w:rsidRPr="007204D4">
        <w:rPr>
          <w:rFonts w:ascii="inherit" w:eastAsia="Times New Roman" w:hAnsi="inherit" w:cs="Times New Roman"/>
          <w:color w:val="333333"/>
          <w:sz w:val="21"/>
          <w:szCs w:val="21"/>
          <w:lang w:eastAsia="hu-HU"/>
        </w:rPr>
        <w:t>4.10. A továbbképzési programot, beiskolázási tervet úgy állítja össze, hogy az megfeleljen az intézmény szakmai céljainak, valamint a munkatársak szakmai karriertervének.</w:t>
      </w:r>
    </w:p>
    <w:p w:rsidR="007204D4" w:rsidRPr="007204D4" w:rsidRDefault="007204D4" w:rsidP="007204D4">
      <w:pPr>
        <w:shd w:val="clear" w:color="auto" w:fill="FFFFFF"/>
        <w:spacing w:before="150" w:after="0" w:line="240" w:lineRule="auto"/>
        <w:textAlignment w:val="baseline"/>
        <w:outlineLvl w:val="4"/>
        <w:rPr>
          <w:rFonts w:ascii="inherit" w:eastAsia="Times New Roman" w:hAnsi="inherit" w:cs="Times New Roman"/>
          <w:color w:val="D1130D"/>
          <w:sz w:val="21"/>
          <w:szCs w:val="21"/>
          <w:lang w:eastAsia="hu-HU"/>
        </w:rPr>
      </w:pPr>
      <w:r w:rsidRPr="007204D4">
        <w:rPr>
          <w:rFonts w:ascii="inherit" w:eastAsia="Times New Roman" w:hAnsi="inherit" w:cs="Times New Roman"/>
          <w:color w:val="D1130D"/>
          <w:sz w:val="21"/>
          <w:szCs w:val="21"/>
          <w:lang w:eastAsia="hu-HU"/>
        </w:rPr>
        <w:t>Megjegyzés</w:t>
      </w:r>
    </w:p>
    <w:p w:rsidR="007204D4" w:rsidRPr="007204D4" w:rsidRDefault="007204D4" w:rsidP="007204D4">
      <w:pPr>
        <w:numPr>
          <w:ilvl w:val="0"/>
          <w:numId w:val="44"/>
        </w:numPr>
        <w:shd w:val="clear" w:color="auto" w:fill="FFFFFF"/>
        <w:spacing w:before="75" w:after="75" w:line="240" w:lineRule="auto"/>
        <w:ind w:left="300"/>
        <w:textAlignment w:val="baseline"/>
        <w:rPr>
          <w:rFonts w:ascii="inherit" w:eastAsia="Times New Roman" w:hAnsi="inherit" w:cs="Times New Roman"/>
          <w:color w:val="555555"/>
          <w:sz w:val="21"/>
          <w:szCs w:val="21"/>
          <w:lang w:eastAsia="hu-HU"/>
        </w:rPr>
      </w:pPr>
      <w:r w:rsidRPr="007204D4">
        <w:rPr>
          <w:rFonts w:ascii="inherit" w:eastAsia="Times New Roman" w:hAnsi="inherit" w:cs="Times New Roman"/>
          <w:color w:val="555555"/>
          <w:sz w:val="21"/>
          <w:szCs w:val="21"/>
          <w:lang w:eastAsia="hu-HU"/>
        </w:rPr>
        <w:t>A továbbképzési terv összeállításában az első kérdés a szükséglet, a második a forrásteremtés. Mivel évek óta önmagunknak finanszírozzuk a képzéseket, így a lehetőségeimen belül igyekszem a legjobban, az iskola szakmai céljainak maximális figyelembe vételével összeállítani a továbbképzési tervet.</w:t>
      </w:r>
    </w:p>
    <w:p w:rsidR="007204D4" w:rsidRPr="007204D4" w:rsidRDefault="007204D4" w:rsidP="007204D4">
      <w:pPr>
        <w:shd w:val="clear" w:color="auto" w:fill="FFFFFF"/>
        <w:spacing w:after="0" w:line="384" w:lineRule="atLeast"/>
        <w:textAlignment w:val="baseline"/>
        <w:rPr>
          <w:rFonts w:ascii="inherit" w:eastAsia="Times New Roman" w:hAnsi="inherit" w:cs="Times New Roman"/>
          <w:color w:val="333333"/>
          <w:sz w:val="21"/>
          <w:szCs w:val="21"/>
          <w:lang w:eastAsia="hu-HU"/>
        </w:rPr>
      </w:pPr>
      <w:r w:rsidRPr="007204D4">
        <w:rPr>
          <w:rFonts w:ascii="inherit" w:eastAsia="Times New Roman" w:hAnsi="inherit" w:cs="Times New Roman"/>
          <w:color w:val="333333"/>
          <w:sz w:val="21"/>
          <w:szCs w:val="21"/>
          <w:lang w:eastAsia="hu-HU"/>
        </w:rPr>
        <w:t>4.11. Szorgalmazza a belső tudásmegosztás különböző formáit.</w:t>
      </w:r>
    </w:p>
    <w:p w:rsidR="007204D4" w:rsidRPr="007204D4" w:rsidRDefault="007204D4" w:rsidP="007204D4">
      <w:pPr>
        <w:shd w:val="clear" w:color="auto" w:fill="FFFFFF"/>
        <w:spacing w:before="150" w:after="0" w:line="240" w:lineRule="auto"/>
        <w:textAlignment w:val="baseline"/>
        <w:outlineLvl w:val="4"/>
        <w:rPr>
          <w:rFonts w:ascii="inherit" w:eastAsia="Times New Roman" w:hAnsi="inherit" w:cs="Times New Roman"/>
          <w:color w:val="D1130D"/>
          <w:sz w:val="21"/>
          <w:szCs w:val="21"/>
          <w:lang w:eastAsia="hu-HU"/>
        </w:rPr>
      </w:pPr>
      <w:r w:rsidRPr="007204D4">
        <w:rPr>
          <w:rFonts w:ascii="inherit" w:eastAsia="Times New Roman" w:hAnsi="inherit" w:cs="Times New Roman"/>
          <w:color w:val="D1130D"/>
          <w:sz w:val="21"/>
          <w:szCs w:val="21"/>
          <w:lang w:eastAsia="hu-HU"/>
        </w:rPr>
        <w:t>Megjegyzés</w:t>
      </w:r>
    </w:p>
    <w:p w:rsidR="007204D4" w:rsidRPr="007204D4" w:rsidRDefault="007204D4" w:rsidP="007204D4">
      <w:pPr>
        <w:numPr>
          <w:ilvl w:val="0"/>
          <w:numId w:val="45"/>
        </w:numPr>
        <w:shd w:val="clear" w:color="auto" w:fill="FFFFFF"/>
        <w:spacing w:before="75" w:after="75" w:line="240" w:lineRule="auto"/>
        <w:ind w:left="300"/>
        <w:textAlignment w:val="baseline"/>
        <w:rPr>
          <w:rFonts w:ascii="inherit" w:eastAsia="Times New Roman" w:hAnsi="inherit" w:cs="Times New Roman"/>
          <w:color w:val="555555"/>
          <w:sz w:val="21"/>
          <w:szCs w:val="21"/>
          <w:lang w:eastAsia="hu-HU"/>
        </w:rPr>
      </w:pPr>
      <w:proofErr w:type="gramStart"/>
      <w:r w:rsidRPr="007204D4">
        <w:rPr>
          <w:rFonts w:ascii="inherit" w:eastAsia="Times New Roman" w:hAnsi="inherit" w:cs="Times New Roman"/>
          <w:color w:val="555555"/>
          <w:sz w:val="21"/>
          <w:szCs w:val="21"/>
          <w:lang w:eastAsia="hu-HU"/>
        </w:rPr>
        <w:t>Természetesen</w:t>
      </w:r>
      <w:proofErr w:type="gramEnd"/>
      <w:r w:rsidRPr="007204D4">
        <w:rPr>
          <w:rFonts w:ascii="inherit" w:eastAsia="Times New Roman" w:hAnsi="inherit" w:cs="Times New Roman"/>
          <w:color w:val="555555"/>
          <w:sz w:val="21"/>
          <w:szCs w:val="21"/>
          <w:lang w:eastAsia="hu-HU"/>
        </w:rPr>
        <w:t xml:space="preserve"> ahogy a saját vezető munkámban, úgy a szervezeten belül is fontosnak tartom a hálózati tanulás minden formáját. A belső tudásmegosztásban személyesen példát mutatok. Átadom tapasztalataimat. Munkaértekezleteken, munkaközösségi megbeszéléseken folyamatosan kérem, hogy osszák meg tapasztalataikat, tudásukat. Természetesen ehhez rendelkezünk belső levelezéssel, több zárt csoport működtetéssel a Facebookon.</w:t>
      </w:r>
    </w:p>
    <w:p w:rsidR="007204D4" w:rsidRPr="007204D4" w:rsidRDefault="007204D4" w:rsidP="007204D4">
      <w:pPr>
        <w:shd w:val="clear" w:color="auto" w:fill="FFFFFF"/>
        <w:spacing w:after="0" w:line="384" w:lineRule="atLeast"/>
        <w:textAlignment w:val="baseline"/>
        <w:rPr>
          <w:rFonts w:ascii="inherit" w:eastAsia="Times New Roman" w:hAnsi="inherit" w:cs="Times New Roman"/>
          <w:color w:val="333333"/>
          <w:sz w:val="21"/>
          <w:szCs w:val="21"/>
          <w:lang w:eastAsia="hu-HU"/>
        </w:rPr>
      </w:pPr>
      <w:r w:rsidRPr="007204D4">
        <w:rPr>
          <w:rFonts w:ascii="inherit" w:eastAsia="Times New Roman" w:hAnsi="inherit" w:cs="Times New Roman"/>
          <w:color w:val="333333"/>
          <w:sz w:val="21"/>
          <w:szCs w:val="21"/>
          <w:lang w:eastAsia="hu-HU"/>
        </w:rPr>
        <w:t>4.12. Az intézményi folyamatok megvalósítása során megjelenő döntésekbe, döntések előkészítésébe bevonja az intézmény munkatársait és partnereit.</w:t>
      </w:r>
    </w:p>
    <w:p w:rsidR="007204D4" w:rsidRPr="007204D4" w:rsidRDefault="007204D4" w:rsidP="007204D4">
      <w:pPr>
        <w:shd w:val="clear" w:color="auto" w:fill="FFFFFF"/>
        <w:spacing w:before="150" w:after="0" w:line="240" w:lineRule="auto"/>
        <w:textAlignment w:val="baseline"/>
        <w:outlineLvl w:val="4"/>
        <w:rPr>
          <w:rFonts w:ascii="inherit" w:eastAsia="Times New Roman" w:hAnsi="inherit" w:cs="Times New Roman"/>
          <w:color w:val="D1130D"/>
          <w:sz w:val="21"/>
          <w:szCs w:val="21"/>
          <w:lang w:eastAsia="hu-HU"/>
        </w:rPr>
      </w:pPr>
      <w:r w:rsidRPr="007204D4">
        <w:rPr>
          <w:rFonts w:ascii="inherit" w:eastAsia="Times New Roman" w:hAnsi="inherit" w:cs="Times New Roman"/>
          <w:color w:val="D1130D"/>
          <w:sz w:val="21"/>
          <w:szCs w:val="21"/>
          <w:lang w:eastAsia="hu-HU"/>
        </w:rPr>
        <w:t>Megjegyzés</w:t>
      </w:r>
    </w:p>
    <w:p w:rsidR="007204D4" w:rsidRPr="007204D4" w:rsidRDefault="007204D4" w:rsidP="007204D4">
      <w:pPr>
        <w:numPr>
          <w:ilvl w:val="0"/>
          <w:numId w:val="46"/>
        </w:numPr>
        <w:shd w:val="clear" w:color="auto" w:fill="FFFFFF"/>
        <w:spacing w:before="75" w:after="75" w:line="240" w:lineRule="auto"/>
        <w:ind w:left="300"/>
        <w:textAlignment w:val="baseline"/>
        <w:rPr>
          <w:rFonts w:ascii="inherit" w:eastAsia="Times New Roman" w:hAnsi="inherit" w:cs="Times New Roman"/>
          <w:color w:val="555555"/>
          <w:sz w:val="21"/>
          <w:szCs w:val="21"/>
          <w:lang w:eastAsia="hu-HU"/>
        </w:rPr>
      </w:pPr>
      <w:r w:rsidRPr="007204D4">
        <w:rPr>
          <w:rFonts w:ascii="inherit" w:eastAsia="Times New Roman" w:hAnsi="inherit" w:cs="Times New Roman"/>
          <w:color w:val="555555"/>
          <w:sz w:val="21"/>
          <w:szCs w:val="21"/>
          <w:lang w:eastAsia="hu-HU"/>
        </w:rPr>
        <w:t>A szervezeti változásokat a változást megelőzően véleményezési eljárás előzi meg. A belső változásokat is véleményeztetem. Természetesen csak olyan döntésekhez kérek véleményt, mely a szervezet életében újat, változást jelent. Alapvetően igénylem a nevelőtestület véleményét. (Munkaértekezleteken, személyes megbeszéléseken, vezetői körben, a SZÜSZ értekezleteken.)</w:t>
      </w:r>
    </w:p>
    <w:p w:rsidR="007204D4" w:rsidRPr="007204D4" w:rsidRDefault="007204D4" w:rsidP="007204D4">
      <w:pPr>
        <w:shd w:val="clear" w:color="auto" w:fill="FFFFFF"/>
        <w:spacing w:after="0" w:line="384" w:lineRule="atLeast"/>
        <w:textAlignment w:val="baseline"/>
        <w:rPr>
          <w:rFonts w:ascii="inherit" w:eastAsia="Times New Roman" w:hAnsi="inherit" w:cs="Times New Roman"/>
          <w:color w:val="333333"/>
          <w:sz w:val="21"/>
          <w:szCs w:val="21"/>
          <w:lang w:eastAsia="hu-HU"/>
        </w:rPr>
      </w:pPr>
      <w:r w:rsidRPr="007204D4">
        <w:rPr>
          <w:rFonts w:ascii="inherit" w:eastAsia="Times New Roman" w:hAnsi="inherit" w:cs="Times New Roman"/>
          <w:color w:val="333333"/>
          <w:sz w:val="21"/>
          <w:szCs w:val="21"/>
          <w:lang w:eastAsia="hu-HU"/>
        </w:rPr>
        <w:t>4.13. A döntésekhez szükséges információkat megosztja az érintettekkel.</w:t>
      </w:r>
    </w:p>
    <w:p w:rsidR="007204D4" w:rsidRPr="007204D4" w:rsidRDefault="007204D4" w:rsidP="007204D4">
      <w:pPr>
        <w:shd w:val="clear" w:color="auto" w:fill="FFFFFF"/>
        <w:spacing w:before="150" w:after="0" w:line="240" w:lineRule="auto"/>
        <w:textAlignment w:val="baseline"/>
        <w:outlineLvl w:val="4"/>
        <w:rPr>
          <w:rFonts w:ascii="inherit" w:eastAsia="Times New Roman" w:hAnsi="inherit" w:cs="Times New Roman"/>
          <w:color w:val="D1130D"/>
          <w:sz w:val="21"/>
          <w:szCs w:val="21"/>
          <w:lang w:eastAsia="hu-HU"/>
        </w:rPr>
      </w:pPr>
      <w:r w:rsidRPr="007204D4">
        <w:rPr>
          <w:rFonts w:ascii="inherit" w:eastAsia="Times New Roman" w:hAnsi="inherit" w:cs="Times New Roman"/>
          <w:color w:val="D1130D"/>
          <w:sz w:val="21"/>
          <w:szCs w:val="21"/>
          <w:lang w:eastAsia="hu-HU"/>
        </w:rPr>
        <w:t>Megjegyzés</w:t>
      </w:r>
    </w:p>
    <w:p w:rsidR="007204D4" w:rsidRPr="007204D4" w:rsidRDefault="007204D4" w:rsidP="007204D4">
      <w:pPr>
        <w:numPr>
          <w:ilvl w:val="0"/>
          <w:numId w:val="47"/>
        </w:numPr>
        <w:shd w:val="clear" w:color="auto" w:fill="FFFFFF"/>
        <w:spacing w:before="75" w:after="75" w:line="240" w:lineRule="auto"/>
        <w:ind w:left="300"/>
        <w:textAlignment w:val="baseline"/>
        <w:rPr>
          <w:rFonts w:ascii="inherit" w:eastAsia="Times New Roman" w:hAnsi="inherit" w:cs="Times New Roman"/>
          <w:color w:val="555555"/>
          <w:sz w:val="21"/>
          <w:szCs w:val="21"/>
          <w:lang w:eastAsia="hu-HU"/>
        </w:rPr>
      </w:pPr>
      <w:r w:rsidRPr="007204D4">
        <w:rPr>
          <w:rFonts w:ascii="inherit" w:eastAsia="Times New Roman" w:hAnsi="inherit" w:cs="Times New Roman"/>
          <w:color w:val="555555"/>
          <w:sz w:val="21"/>
          <w:szCs w:val="21"/>
          <w:lang w:eastAsia="hu-HU"/>
        </w:rPr>
        <w:t>Az információáramlás az egyik fejlesztendő területe volt vezetői munkámnak. Fontosnak szükségszerűnek tartom a gyors információáramoltatást. Ehhez többféle csatornát felhasználok. (Munkaértekezlet, hirdető tábla a nevelőiben, elektronikus levelezés és főleg a szóbeli közlés) Tökéletesítése állandó feladatom.</w:t>
      </w:r>
    </w:p>
    <w:p w:rsidR="007204D4" w:rsidRPr="007204D4" w:rsidRDefault="007204D4" w:rsidP="007204D4">
      <w:pPr>
        <w:shd w:val="clear" w:color="auto" w:fill="FFFFFF"/>
        <w:spacing w:after="0" w:line="384" w:lineRule="atLeast"/>
        <w:textAlignment w:val="baseline"/>
        <w:rPr>
          <w:rFonts w:ascii="inherit" w:eastAsia="Times New Roman" w:hAnsi="inherit" w:cs="Times New Roman"/>
          <w:color w:val="333333"/>
          <w:sz w:val="21"/>
          <w:szCs w:val="21"/>
          <w:lang w:eastAsia="hu-HU"/>
        </w:rPr>
      </w:pPr>
      <w:r w:rsidRPr="007204D4">
        <w:rPr>
          <w:rFonts w:ascii="inherit" w:eastAsia="Times New Roman" w:hAnsi="inherit" w:cs="Times New Roman"/>
          <w:color w:val="333333"/>
          <w:sz w:val="21"/>
          <w:szCs w:val="21"/>
          <w:lang w:eastAsia="hu-HU"/>
        </w:rPr>
        <w:t>4.14. Mások szempontjait, eltérő nézeteit és érdekeit figyelembe véve hoz döntéseket, old meg problémákat és konfliktusokat.</w:t>
      </w:r>
    </w:p>
    <w:p w:rsidR="007204D4" w:rsidRPr="007204D4" w:rsidRDefault="007204D4" w:rsidP="007204D4">
      <w:pPr>
        <w:shd w:val="clear" w:color="auto" w:fill="FFFFFF"/>
        <w:spacing w:before="150" w:after="0" w:line="240" w:lineRule="auto"/>
        <w:textAlignment w:val="baseline"/>
        <w:outlineLvl w:val="4"/>
        <w:rPr>
          <w:rFonts w:ascii="inherit" w:eastAsia="Times New Roman" w:hAnsi="inherit" w:cs="Times New Roman"/>
          <w:color w:val="D1130D"/>
          <w:sz w:val="21"/>
          <w:szCs w:val="21"/>
          <w:lang w:eastAsia="hu-HU"/>
        </w:rPr>
      </w:pPr>
      <w:r w:rsidRPr="007204D4">
        <w:rPr>
          <w:rFonts w:ascii="inherit" w:eastAsia="Times New Roman" w:hAnsi="inherit" w:cs="Times New Roman"/>
          <w:color w:val="D1130D"/>
          <w:sz w:val="21"/>
          <w:szCs w:val="21"/>
          <w:lang w:eastAsia="hu-HU"/>
        </w:rPr>
        <w:t>Megjegyzés</w:t>
      </w:r>
    </w:p>
    <w:p w:rsidR="007204D4" w:rsidRPr="007204D4" w:rsidRDefault="007204D4" w:rsidP="007204D4">
      <w:pPr>
        <w:numPr>
          <w:ilvl w:val="0"/>
          <w:numId w:val="48"/>
        </w:numPr>
        <w:shd w:val="clear" w:color="auto" w:fill="FFFFFF"/>
        <w:spacing w:before="75" w:after="75" w:line="240" w:lineRule="auto"/>
        <w:ind w:left="300"/>
        <w:textAlignment w:val="baseline"/>
        <w:rPr>
          <w:rFonts w:ascii="inherit" w:eastAsia="Times New Roman" w:hAnsi="inherit" w:cs="Times New Roman"/>
          <w:color w:val="555555"/>
          <w:sz w:val="21"/>
          <w:szCs w:val="21"/>
          <w:lang w:eastAsia="hu-HU"/>
        </w:rPr>
      </w:pPr>
      <w:r w:rsidRPr="007204D4">
        <w:rPr>
          <w:rFonts w:ascii="inherit" w:eastAsia="Times New Roman" w:hAnsi="inherit" w:cs="Times New Roman"/>
          <w:color w:val="555555"/>
          <w:sz w:val="21"/>
          <w:szCs w:val="21"/>
          <w:lang w:eastAsia="hu-HU"/>
        </w:rPr>
        <w:t xml:space="preserve">A problémák megoldásában reflektív módon próbálok megoldást keresni. A konfliktusok megelőzésére törekszem. A konstruktív vitákat szükségesnek tartom. A konfliktuskezelés egyik leggyakrabban </w:t>
      </w:r>
      <w:r w:rsidRPr="007204D4">
        <w:rPr>
          <w:rFonts w:ascii="inherit" w:eastAsia="Times New Roman" w:hAnsi="inherit" w:cs="Times New Roman"/>
          <w:color w:val="555555"/>
          <w:sz w:val="21"/>
          <w:szCs w:val="21"/>
          <w:lang w:eastAsia="hu-HU"/>
        </w:rPr>
        <w:lastRenderedPageBreak/>
        <w:t>használt eszköze a gyakorlatomban a konszenzusteremtés, olyan megoldás keresése, amely minden érintett fél számára elfogadható.</w:t>
      </w:r>
    </w:p>
    <w:p w:rsidR="007204D4" w:rsidRPr="007204D4" w:rsidRDefault="007204D4" w:rsidP="007204D4">
      <w:pPr>
        <w:shd w:val="clear" w:color="auto" w:fill="FFFFFF"/>
        <w:spacing w:after="0" w:line="384" w:lineRule="atLeast"/>
        <w:textAlignment w:val="baseline"/>
        <w:rPr>
          <w:rFonts w:ascii="inherit" w:eastAsia="Times New Roman" w:hAnsi="inherit" w:cs="Times New Roman"/>
          <w:color w:val="333333"/>
          <w:sz w:val="21"/>
          <w:szCs w:val="21"/>
          <w:lang w:eastAsia="hu-HU"/>
        </w:rPr>
      </w:pPr>
      <w:r w:rsidRPr="007204D4">
        <w:rPr>
          <w:rFonts w:ascii="inherit" w:eastAsia="Times New Roman" w:hAnsi="inherit" w:cs="Times New Roman"/>
          <w:color w:val="333333"/>
          <w:sz w:val="21"/>
          <w:szCs w:val="21"/>
          <w:lang w:eastAsia="hu-HU"/>
        </w:rPr>
        <w:t>4.15. Személyes kapcsolatot tart az intézmény teljes munkatársi körével, odafigyel problémáikra, és választ ad kérdéseikre.</w:t>
      </w:r>
    </w:p>
    <w:p w:rsidR="007204D4" w:rsidRPr="007204D4" w:rsidRDefault="007204D4" w:rsidP="007204D4">
      <w:pPr>
        <w:shd w:val="clear" w:color="auto" w:fill="FFFFFF"/>
        <w:spacing w:before="150" w:after="0" w:line="240" w:lineRule="auto"/>
        <w:textAlignment w:val="baseline"/>
        <w:outlineLvl w:val="4"/>
        <w:rPr>
          <w:rFonts w:ascii="inherit" w:eastAsia="Times New Roman" w:hAnsi="inherit" w:cs="Times New Roman"/>
          <w:color w:val="D1130D"/>
          <w:sz w:val="21"/>
          <w:szCs w:val="21"/>
          <w:lang w:eastAsia="hu-HU"/>
        </w:rPr>
      </w:pPr>
      <w:r w:rsidRPr="007204D4">
        <w:rPr>
          <w:rFonts w:ascii="inherit" w:eastAsia="Times New Roman" w:hAnsi="inherit" w:cs="Times New Roman"/>
          <w:color w:val="D1130D"/>
          <w:sz w:val="21"/>
          <w:szCs w:val="21"/>
          <w:lang w:eastAsia="hu-HU"/>
        </w:rPr>
        <w:t>Megjegyzés</w:t>
      </w:r>
    </w:p>
    <w:p w:rsidR="007204D4" w:rsidRPr="007204D4" w:rsidRDefault="007204D4" w:rsidP="007204D4">
      <w:pPr>
        <w:numPr>
          <w:ilvl w:val="0"/>
          <w:numId w:val="49"/>
        </w:numPr>
        <w:shd w:val="clear" w:color="auto" w:fill="FFFFFF"/>
        <w:spacing w:before="75" w:after="75" w:line="240" w:lineRule="auto"/>
        <w:ind w:left="300"/>
        <w:textAlignment w:val="baseline"/>
        <w:rPr>
          <w:rFonts w:ascii="inherit" w:eastAsia="Times New Roman" w:hAnsi="inherit" w:cs="Times New Roman"/>
          <w:color w:val="555555"/>
          <w:sz w:val="21"/>
          <w:szCs w:val="21"/>
          <w:lang w:eastAsia="hu-HU"/>
        </w:rPr>
      </w:pPr>
      <w:r w:rsidRPr="007204D4">
        <w:rPr>
          <w:rFonts w:ascii="inherit" w:eastAsia="Times New Roman" w:hAnsi="inherit" w:cs="Times New Roman"/>
          <w:color w:val="555555"/>
          <w:sz w:val="21"/>
          <w:szCs w:val="21"/>
          <w:lang w:eastAsia="hu-HU"/>
        </w:rPr>
        <w:t xml:space="preserve">Minden dolgozóval személyes kapcsolatot tartok fenn. Ismerem problémáikat, ha </w:t>
      </w:r>
      <w:proofErr w:type="gramStart"/>
      <w:r w:rsidRPr="007204D4">
        <w:rPr>
          <w:rFonts w:ascii="inherit" w:eastAsia="Times New Roman" w:hAnsi="inherit" w:cs="Times New Roman"/>
          <w:color w:val="555555"/>
          <w:sz w:val="21"/>
          <w:szCs w:val="21"/>
          <w:lang w:eastAsia="hu-HU"/>
        </w:rPr>
        <w:t>kell</w:t>
      </w:r>
      <w:proofErr w:type="gramEnd"/>
      <w:r w:rsidRPr="007204D4">
        <w:rPr>
          <w:rFonts w:ascii="inherit" w:eastAsia="Times New Roman" w:hAnsi="inherit" w:cs="Times New Roman"/>
          <w:color w:val="555555"/>
          <w:sz w:val="21"/>
          <w:szCs w:val="21"/>
          <w:lang w:eastAsia="hu-HU"/>
        </w:rPr>
        <w:t xml:space="preserve"> segítséget nyújtok. Az egyéni problémák megoldására (pld. </w:t>
      </w:r>
      <w:proofErr w:type="spellStart"/>
      <w:r w:rsidRPr="007204D4">
        <w:rPr>
          <w:rFonts w:ascii="inherit" w:eastAsia="Times New Roman" w:hAnsi="inherit" w:cs="Times New Roman"/>
          <w:color w:val="555555"/>
          <w:sz w:val="21"/>
          <w:szCs w:val="21"/>
          <w:lang w:eastAsia="hu-HU"/>
        </w:rPr>
        <w:t>eü</w:t>
      </w:r>
      <w:proofErr w:type="spellEnd"/>
      <w:r w:rsidRPr="007204D4">
        <w:rPr>
          <w:rFonts w:ascii="inherit" w:eastAsia="Times New Roman" w:hAnsi="inherit" w:cs="Times New Roman"/>
          <w:color w:val="555555"/>
          <w:sz w:val="21"/>
          <w:szCs w:val="21"/>
          <w:lang w:eastAsia="hu-HU"/>
        </w:rPr>
        <w:t>. állapot) a leghumánusabban reagálok.</w:t>
      </w:r>
    </w:p>
    <w:p w:rsidR="007204D4" w:rsidRPr="007204D4" w:rsidRDefault="007204D4" w:rsidP="007204D4">
      <w:pPr>
        <w:shd w:val="clear" w:color="auto" w:fill="FFFFFF"/>
        <w:spacing w:after="0" w:line="384" w:lineRule="atLeast"/>
        <w:textAlignment w:val="baseline"/>
        <w:rPr>
          <w:rFonts w:ascii="inherit" w:eastAsia="Times New Roman" w:hAnsi="inherit" w:cs="Times New Roman"/>
          <w:color w:val="333333"/>
          <w:sz w:val="21"/>
          <w:szCs w:val="21"/>
          <w:lang w:eastAsia="hu-HU"/>
        </w:rPr>
      </w:pPr>
      <w:r w:rsidRPr="007204D4">
        <w:rPr>
          <w:rFonts w:ascii="inherit" w:eastAsia="Times New Roman" w:hAnsi="inherit" w:cs="Times New Roman"/>
          <w:color w:val="333333"/>
          <w:sz w:val="21"/>
          <w:szCs w:val="21"/>
          <w:lang w:eastAsia="hu-HU"/>
        </w:rPr>
        <w:t>4.16. Olyan tanulási környezetet alakít ki, ahol az intézmény szervezeti és tanulási kultúráját a tanulási folyamatot támogató rend jellemzi (például mindenki által ismert szabályok betartatása).</w:t>
      </w:r>
    </w:p>
    <w:p w:rsidR="007204D4" w:rsidRPr="007204D4" w:rsidRDefault="007204D4" w:rsidP="007204D4">
      <w:pPr>
        <w:shd w:val="clear" w:color="auto" w:fill="FFFFFF"/>
        <w:spacing w:before="150" w:after="0" w:line="240" w:lineRule="auto"/>
        <w:textAlignment w:val="baseline"/>
        <w:outlineLvl w:val="4"/>
        <w:rPr>
          <w:rFonts w:ascii="inherit" w:eastAsia="Times New Roman" w:hAnsi="inherit" w:cs="Times New Roman"/>
          <w:color w:val="D1130D"/>
          <w:sz w:val="21"/>
          <w:szCs w:val="21"/>
          <w:lang w:eastAsia="hu-HU"/>
        </w:rPr>
      </w:pPr>
      <w:r w:rsidRPr="007204D4">
        <w:rPr>
          <w:rFonts w:ascii="inherit" w:eastAsia="Times New Roman" w:hAnsi="inherit" w:cs="Times New Roman"/>
          <w:color w:val="D1130D"/>
          <w:sz w:val="21"/>
          <w:szCs w:val="21"/>
          <w:lang w:eastAsia="hu-HU"/>
        </w:rPr>
        <w:t>Megjegyzés</w:t>
      </w:r>
    </w:p>
    <w:p w:rsidR="007204D4" w:rsidRPr="007204D4" w:rsidRDefault="007204D4" w:rsidP="007204D4">
      <w:pPr>
        <w:numPr>
          <w:ilvl w:val="0"/>
          <w:numId w:val="50"/>
        </w:numPr>
        <w:shd w:val="clear" w:color="auto" w:fill="FFFFFF"/>
        <w:spacing w:before="75" w:after="75" w:line="240" w:lineRule="auto"/>
        <w:ind w:left="300"/>
        <w:textAlignment w:val="baseline"/>
        <w:rPr>
          <w:rFonts w:ascii="inherit" w:eastAsia="Times New Roman" w:hAnsi="inherit" w:cs="Times New Roman"/>
          <w:color w:val="555555"/>
          <w:sz w:val="21"/>
          <w:szCs w:val="21"/>
          <w:lang w:eastAsia="hu-HU"/>
        </w:rPr>
      </w:pPr>
      <w:r w:rsidRPr="007204D4">
        <w:rPr>
          <w:rFonts w:ascii="inherit" w:eastAsia="Times New Roman" w:hAnsi="inherit" w:cs="Times New Roman"/>
          <w:color w:val="555555"/>
          <w:sz w:val="21"/>
          <w:szCs w:val="21"/>
          <w:lang w:eastAsia="hu-HU"/>
        </w:rPr>
        <w:t xml:space="preserve">Valamennyi szabályunkat annak érdekében hozunk, hogy a tanulás eredményességét, támogató rendjét megteremtsük. Munkámban fontos, hogy ezt mindenki elfogadja, ezért mindenki tegyen. A folyamatok néha beavatkozást követelnek. (Nem megfelelő ügyelet) </w:t>
      </w:r>
      <w:proofErr w:type="gramStart"/>
      <w:r w:rsidRPr="007204D4">
        <w:rPr>
          <w:rFonts w:ascii="inherit" w:eastAsia="Times New Roman" w:hAnsi="inherit" w:cs="Times New Roman"/>
          <w:color w:val="555555"/>
          <w:sz w:val="21"/>
          <w:szCs w:val="21"/>
          <w:lang w:eastAsia="hu-HU"/>
        </w:rPr>
        <w:t>A</w:t>
      </w:r>
      <w:proofErr w:type="gramEnd"/>
      <w:r w:rsidRPr="007204D4">
        <w:rPr>
          <w:rFonts w:ascii="inherit" w:eastAsia="Times New Roman" w:hAnsi="inherit" w:cs="Times New Roman"/>
          <w:color w:val="555555"/>
          <w:sz w:val="21"/>
          <w:szCs w:val="21"/>
          <w:lang w:eastAsia="hu-HU"/>
        </w:rPr>
        <w:t xml:space="preserve"> tanulási folyamatot támogató rendet segíti a házirend, SZMSZ és az tanévet előkészítő munkabeosztás, ügyeleti rendszer., melyet helyettesemmel együtt végzünk.</w:t>
      </w:r>
    </w:p>
    <w:p w:rsidR="007204D4" w:rsidRPr="007204D4" w:rsidRDefault="007204D4" w:rsidP="007204D4">
      <w:pPr>
        <w:shd w:val="clear" w:color="auto" w:fill="FFFFFF"/>
        <w:spacing w:after="0" w:line="384" w:lineRule="atLeast"/>
        <w:textAlignment w:val="baseline"/>
        <w:rPr>
          <w:rFonts w:ascii="inherit" w:eastAsia="Times New Roman" w:hAnsi="inherit" w:cs="Times New Roman"/>
          <w:color w:val="333333"/>
          <w:sz w:val="21"/>
          <w:szCs w:val="21"/>
          <w:lang w:eastAsia="hu-HU"/>
        </w:rPr>
      </w:pPr>
      <w:r w:rsidRPr="007204D4">
        <w:rPr>
          <w:rFonts w:ascii="inherit" w:eastAsia="Times New Roman" w:hAnsi="inherit" w:cs="Times New Roman"/>
          <w:color w:val="333333"/>
          <w:sz w:val="21"/>
          <w:szCs w:val="21"/>
          <w:lang w:eastAsia="hu-HU"/>
        </w:rPr>
        <w:t>4.17. Támogatja, ösztönzi az innovációt és a kreatív gondolkodást, az újszerű ötleteket.</w:t>
      </w:r>
    </w:p>
    <w:p w:rsidR="007204D4" w:rsidRPr="007204D4" w:rsidRDefault="007204D4" w:rsidP="007204D4">
      <w:pPr>
        <w:shd w:val="clear" w:color="auto" w:fill="FFFFFF"/>
        <w:spacing w:before="150" w:after="0" w:line="240" w:lineRule="auto"/>
        <w:textAlignment w:val="baseline"/>
        <w:outlineLvl w:val="4"/>
        <w:rPr>
          <w:rFonts w:ascii="inherit" w:eastAsia="Times New Roman" w:hAnsi="inherit" w:cs="Times New Roman"/>
          <w:color w:val="D1130D"/>
          <w:sz w:val="21"/>
          <w:szCs w:val="21"/>
          <w:lang w:eastAsia="hu-HU"/>
        </w:rPr>
      </w:pPr>
      <w:r w:rsidRPr="007204D4">
        <w:rPr>
          <w:rFonts w:ascii="inherit" w:eastAsia="Times New Roman" w:hAnsi="inherit" w:cs="Times New Roman"/>
          <w:color w:val="D1130D"/>
          <w:sz w:val="21"/>
          <w:szCs w:val="21"/>
          <w:lang w:eastAsia="hu-HU"/>
        </w:rPr>
        <w:t>Megjegyzés</w:t>
      </w:r>
    </w:p>
    <w:p w:rsidR="007204D4" w:rsidRPr="007204D4" w:rsidRDefault="007204D4" w:rsidP="007204D4">
      <w:pPr>
        <w:numPr>
          <w:ilvl w:val="0"/>
          <w:numId w:val="51"/>
        </w:numPr>
        <w:shd w:val="clear" w:color="auto" w:fill="FFFFFF"/>
        <w:spacing w:before="75" w:after="75" w:line="240" w:lineRule="auto"/>
        <w:ind w:left="300"/>
        <w:textAlignment w:val="baseline"/>
        <w:rPr>
          <w:rFonts w:ascii="inherit" w:eastAsia="Times New Roman" w:hAnsi="inherit" w:cs="Times New Roman"/>
          <w:color w:val="555555"/>
          <w:sz w:val="21"/>
          <w:szCs w:val="21"/>
          <w:lang w:eastAsia="hu-HU"/>
        </w:rPr>
      </w:pPr>
      <w:r w:rsidRPr="007204D4">
        <w:rPr>
          <w:rFonts w:ascii="inherit" w:eastAsia="Times New Roman" w:hAnsi="inherit" w:cs="Times New Roman"/>
          <w:color w:val="555555"/>
          <w:sz w:val="21"/>
          <w:szCs w:val="21"/>
          <w:lang w:eastAsia="hu-HU"/>
        </w:rPr>
        <w:t xml:space="preserve">Innovatív ember vagyok, ezért boldogan engedek teret az innovációnak és a kreativitásnak. </w:t>
      </w:r>
      <w:proofErr w:type="gramStart"/>
      <w:r w:rsidRPr="007204D4">
        <w:rPr>
          <w:rFonts w:ascii="inherit" w:eastAsia="Times New Roman" w:hAnsi="inherit" w:cs="Times New Roman"/>
          <w:color w:val="555555"/>
          <w:sz w:val="21"/>
          <w:szCs w:val="21"/>
          <w:lang w:eastAsia="hu-HU"/>
        </w:rPr>
        <w:t>Felkarolom</w:t>
      </w:r>
      <w:proofErr w:type="gramEnd"/>
      <w:r w:rsidRPr="007204D4">
        <w:rPr>
          <w:rFonts w:ascii="inherit" w:eastAsia="Times New Roman" w:hAnsi="inherit" w:cs="Times New Roman"/>
          <w:color w:val="555555"/>
          <w:sz w:val="21"/>
          <w:szCs w:val="21"/>
          <w:lang w:eastAsia="hu-HU"/>
        </w:rPr>
        <w:t xml:space="preserve"> és a megvalósításig támogatom a jó ötleteket. A kreativitást egy szerencsés és értékes pedagógus tulajdonságnak tartok.</w:t>
      </w:r>
    </w:p>
    <w:p w:rsidR="007204D4" w:rsidRPr="007204D4" w:rsidRDefault="007204D4" w:rsidP="007204D4">
      <w:pPr>
        <w:shd w:val="clear" w:color="auto" w:fill="FFFFFF"/>
        <w:spacing w:after="0" w:line="384" w:lineRule="atLeast"/>
        <w:textAlignment w:val="baseline"/>
        <w:rPr>
          <w:rFonts w:ascii="inherit" w:eastAsia="Times New Roman" w:hAnsi="inherit" w:cs="Times New Roman"/>
          <w:color w:val="333333"/>
          <w:sz w:val="21"/>
          <w:szCs w:val="21"/>
          <w:lang w:eastAsia="hu-HU"/>
        </w:rPr>
      </w:pPr>
      <w:r w:rsidRPr="007204D4">
        <w:rPr>
          <w:rFonts w:ascii="inherit" w:eastAsia="Times New Roman" w:hAnsi="inherit" w:cs="Times New Roman"/>
          <w:color w:val="333333"/>
          <w:sz w:val="21"/>
          <w:szCs w:val="21"/>
          <w:lang w:eastAsia="hu-HU"/>
        </w:rPr>
        <w:t>5.1. Folyamatosan figyelemmel kíséri az intézmény működését befolyásoló jogi szabályozók változásait.</w:t>
      </w:r>
    </w:p>
    <w:p w:rsidR="007204D4" w:rsidRPr="007204D4" w:rsidRDefault="007204D4" w:rsidP="007204D4">
      <w:pPr>
        <w:shd w:val="clear" w:color="auto" w:fill="FFFFFF"/>
        <w:spacing w:before="150" w:after="0" w:line="240" w:lineRule="auto"/>
        <w:textAlignment w:val="baseline"/>
        <w:outlineLvl w:val="4"/>
        <w:rPr>
          <w:rFonts w:ascii="inherit" w:eastAsia="Times New Roman" w:hAnsi="inherit" w:cs="Times New Roman"/>
          <w:color w:val="D1130D"/>
          <w:sz w:val="21"/>
          <w:szCs w:val="21"/>
          <w:lang w:eastAsia="hu-HU"/>
        </w:rPr>
      </w:pPr>
      <w:r w:rsidRPr="007204D4">
        <w:rPr>
          <w:rFonts w:ascii="inherit" w:eastAsia="Times New Roman" w:hAnsi="inherit" w:cs="Times New Roman"/>
          <w:color w:val="D1130D"/>
          <w:sz w:val="21"/>
          <w:szCs w:val="21"/>
          <w:lang w:eastAsia="hu-HU"/>
        </w:rPr>
        <w:t>Megjegyzés</w:t>
      </w:r>
    </w:p>
    <w:p w:rsidR="007204D4" w:rsidRPr="007204D4" w:rsidRDefault="007204D4" w:rsidP="007204D4">
      <w:pPr>
        <w:numPr>
          <w:ilvl w:val="0"/>
          <w:numId w:val="52"/>
        </w:numPr>
        <w:shd w:val="clear" w:color="auto" w:fill="FFFFFF"/>
        <w:spacing w:before="75" w:after="75" w:line="240" w:lineRule="auto"/>
        <w:ind w:left="300"/>
        <w:textAlignment w:val="baseline"/>
        <w:rPr>
          <w:rFonts w:ascii="inherit" w:eastAsia="Times New Roman" w:hAnsi="inherit" w:cs="Times New Roman"/>
          <w:color w:val="555555"/>
          <w:sz w:val="21"/>
          <w:szCs w:val="21"/>
          <w:lang w:eastAsia="hu-HU"/>
        </w:rPr>
      </w:pPr>
      <w:r w:rsidRPr="007204D4">
        <w:rPr>
          <w:rFonts w:ascii="inherit" w:eastAsia="Times New Roman" w:hAnsi="inherit" w:cs="Times New Roman"/>
          <w:color w:val="555555"/>
          <w:sz w:val="21"/>
          <w:szCs w:val="21"/>
          <w:lang w:eastAsia="hu-HU"/>
        </w:rPr>
        <w:t>A jogszabályokat folyamatosan figyelemmel kísérem. Olyan fórumokat és weboldalakat látogatok, melyek segítenek a jogszabályok értelmezésben. Előfizetős előadásokat hallgatok, illetve a jogszabályok változásának és követésének érdekében is éves előfizetéssel rendelkezem.</w:t>
      </w:r>
    </w:p>
    <w:p w:rsidR="007204D4" w:rsidRPr="007204D4" w:rsidRDefault="007204D4" w:rsidP="007204D4">
      <w:pPr>
        <w:shd w:val="clear" w:color="auto" w:fill="FFFFFF"/>
        <w:spacing w:after="0" w:line="384" w:lineRule="atLeast"/>
        <w:textAlignment w:val="baseline"/>
        <w:rPr>
          <w:rFonts w:ascii="inherit" w:eastAsia="Times New Roman" w:hAnsi="inherit" w:cs="Times New Roman"/>
          <w:color w:val="333333"/>
          <w:sz w:val="21"/>
          <w:szCs w:val="21"/>
          <w:lang w:eastAsia="hu-HU"/>
        </w:rPr>
      </w:pPr>
      <w:r w:rsidRPr="007204D4">
        <w:rPr>
          <w:rFonts w:ascii="inherit" w:eastAsia="Times New Roman" w:hAnsi="inherit" w:cs="Times New Roman"/>
          <w:color w:val="333333"/>
          <w:sz w:val="21"/>
          <w:szCs w:val="21"/>
          <w:lang w:eastAsia="hu-HU"/>
        </w:rPr>
        <w:t>5.2. A pedagógusokat az őket érintő, a munkájukhoz szükséges jogszabályi változásokról folyamatosan tájékoztatja.</w:t>
      </w:r>
    </w:p>
    <w:p w:rsidR="007204D4" w:rsidRPr="007204D4" w:rsidRDefault="007204D4" w:rsidP="007204D4">
      <w:pPr>
        <w:shd w:val="clear" w:color="auto" w:fill="FFFFFF"/>
        <w:spacing w:before="150" w:after="0" w:line="240" w:lineRule="auto"/>
        <w:textAlignment w:val="baseline"/>
        <w:outlineLvl w:val="4"/>
        <w:rPr>
          <w:rFonts w:ascii="inherit" w:eastAsia="Times New Roman" w:hAnsi="inherit" w:cs="Times New Roman"/>
          <w:color w:val="D1130D"/>
          <w:sz w:val="21"/>
          <w:szCs w:val="21"/>
          <w:lang w:eastAsia="hu-HU"/>
        </w:rPr>
      </w:pPr>
      <w:r w:rsidRPr="007204D4">
        <w:rPr>
          <w:rFonts w:ascii="inherit" w:eastAsia="Times New Roman" w:hAnsi="inherit" w:cs="Times New Roman"/>
          <w:color w:val="D1130D"/>
          <w:sz w:val="21"/>
          <w:szCs w:val="21"/>
          <w:lang w:eastAsia="hu-HU"/>
        </w:rPr>
        <w:t>Megjegyzés</w:t>
      </w:r>
    </w:p>
    <w:p w:rsidR="007204D4" w:rsidRPr="007204D4" w:rsidRDefault="007204D4" w:rsidP="007204D4">
      <w:pPr>
        <w:numPr>
          <w:ilvl w:val="0"/>
          <w:numId w:val="53"/>
        </w:numPr>
        <w:shd w:val="clear" w:color="auto" w:fill="FFFFFF"/>
        <w:spacing w:before="75" w:after="75" w:line="240" w:lineRule="auto"/>
        <w:ind w:left="300"/>
        <w:textAlignment w:val="baseline"/>
        <w:rPr>
          <w:rFonts w:ascii="inherit" w:eastAsia="Times New Roman" w:hAnsi="inherit" w:cs="Times New Roman"/>
          <w:color w:val="555555"/>
          <w:sz w:val="21"/>
          <w:szCs w:val="21"/>
          <w:lang w:eastAsia="hu-HU"/>
        </w:rPr>
      </w:pPr>
      <w:r w:rsidRPr="007204D4">
        <w:rPr>
          <w:rFonts w:ascii="inherit" w:eastAsia="Times New Roman" w:hAnsi="inherit" w:cs="Times New Roman"/>
          <w:color w:val="555555"/>
          <w:sz w:val="21"/>
          <w:szCs w:val="21"/>
          <w:lang w:eastAsia="hu-HU"/>
        </w:rPr>
        <w:t>A pedagógusokat rendszeresen értesítem az őket érintő jogszabályi változásokról. Nagyobb változásoknál felkészülök és előadást tartok a kollégáknak. (életpálya modell, NAT)</w:t>
      </w:r>
    </w:p>
    <w:p w:rsidR="007204D4" w:rsidRPr="007204D4" w:rsidRDefault="007204D4" w:rsidP="007204D4">
      <w:pPr>
        <w:shd w:val="clear" w:color="auto" w:fill="FFFFFF"/>
        <w:spacing w:after="0" w:line="384" w:lineRule="atLeast"/>
        <w:textAlignment w:val="baseline"/>
        <w:rPr>
          <w:rFonts w:ascii="inherit" w:eastAsia="Times New Roman" w:hAnsi="inherit" w:cs="Times New Roman"/>
          <w:color w:val="333333"/>
          <w:sz w:val="21"/>
          <w:szCs w:val="21"/>
          <w:lang w:eastAsia="hu-HU"/>
        </w:rPr>
      </w:pPr>
      <w:r w:rsidRPr="007204D4">
        <w:rPr>
          <w:rFonts w:ascii="inherit" w:eastAsia="Times New Roman" w:hAnsi="inherit" w:cs="Times New Roman"/>
          <w:color w:val="333333"/>
          <w:sz w:val="21"/>
          <w:szCs w:val="21"/>
          <w:lang w:eastAsia="hu-HU"/>
        </w:rPr>
        <w:t>5.3. Az érintettek tájékoztatására többféle kommunikációs eszközt, csatornát (verbális, nyomtatott, elektronikus, közösségi média, stb.) működtet.</w:t>
      </w:r>
    </w:p>
    <w:p w:rsidR="007204D4" w:rsidRPr="007204D4" w:rsidRDefault="007204D4" w:rsidP="007204D4">
      <w:pPr>
        <w:shd w:val="clear" w:color="auto" w:fill="FFFFFF"/>
        <w:spacing w:before="150" w:after="0" w:line="240" w:lineRule="auto"/>
        <w:textAlignment w:val="baseline"/>
        <w:outlineLvl w:val="4"/>
        <w:rPr>
          <w:rFonts w:ascii="inherit" w:eastAsia="Times New Roman" w:hAnsi="inherit" w:cs="Times New Roman"/>
          <w:color w:val="D1130D"/>
          <w:sz w:val="21"/>
          <w:szCs w:val="21"/>
          <w:lang w:eastAsia="hu-HU"/>
        </w:rPr>
      </w:pPr>
      <w:r w:rsidRPr="007204D4">
        <w:rPr>
          <w:rFonts w:ascii="inherit" w:eastAsia="Times New Roman" w:hAnsi="inherit" w:cs="Times New Roman"/>
          <w:color w:val="D1130D"/>
          <w:sz w:val="21"/>
          <w:szCs w:val="21"/>
          <w:lang w:eastAsia="hu-HU"/>
        </w:rPr>
        <w:t>Megjegyzés</w:t>
      </w:r>
    </w:p>
    <w:p w:rsidR="007204D4" w:rsidRPr="007204D4" w:rsidRDefault="007204D4" w:rsidP="007204D4">
      <w:pPr>
        <w:numPr>
          <w:ilvl w:val="0"/>
          <w:numId w:val="54"/>
        </w:numPr>
        <w:shd w:val="clear" w:color="auto" w:fill="FFFFFF"/>
        <w:spacing w:before="75" w:after="75" w:line="240" w:lineRule="auto"/>
        <w:ind w:left="300"/>
        <w:textAlignment w:val="baseline"/>
        <w:rPr>
          <w:rFonts w:ascii="inherit" w:eastAsia="Times New Roman" w:hAnsi="inherit" w:cs="Times New Roman"/>
          <w:color w:val="555555"/>
          <w:sz w:val="21"/>
          <w:szCs w:val="21"/>
          <w:lang w:eastAsia="hu-HU"/>
        </w:rPr>
      </w:pPr>
      <w:r w:rsidRPr="007204D4">
        <w:rPr>
          <w:rFonts w:ascii="inherit" w:eastAsia="Times New Roman" w:hAnsi="inherit" w:cs="Times New Roman"/>
          <w:color w:val="555555"/>
          <w:sz w:val="21"/>
          <w:szCs w:val="21"/>
          <w:lang w:eastAsia="hu-HU"/>
        </w:rPr>
        <w:t xml:space="preserve">A partnerek és a munkatársak tájékoztatására változatos kommunikációs eszközöket használok. (szóbeli, írásbeli, elektronikus, </w:t>
      </w:r>
      <w:proofErr w:type="gramStart"/>
      <w:r w:rsidRPr="007204D4">
        <w:rPr>
          <w:rFonts w:ascii="inherit" w:eastAsia="Times New Roman" w:hAnsi="inherit" w:cs="Times New Roman"/>
          <w:color w:val="555555"/>
          <w:sz w:val="21"/>
          <w:szCs w:val="21"/>
          <w:lang w:eastAsia="hu-HU"/>
        </w:rPr>
        <w:t>közösségi )</w:t>
      </w:r>
      <w:proofErr w:type="gramEnd"/>
    </w:p>
    <w:p w:rsidR="007204D4" w:rsidRPr="007204D4" w:rsidRDefault="007204D4" w:rsidP="007204D4">
      <w:pPr>
        <w:shd w:val="clear" w:color="auto" w:fill="FFFFFF"/>
        <w:spacing w:after="0" w:line="384" w:lineRule="atLeast"/>
        <w:textAlignment w:val="baseline"/>
        <w:rPr>
          <w:rFonts w:ascii="inherit" w:eastAsia="Times New Roman" w:hAnsi="inherit" w:cs="Times New Roman"/>
          <w:color w:val="333333"/>
          <w:sz w:val="21"/>
          <w:szCs w:val="21"/>
          <w:lang w:eastAsia="hu-HU"/>
        </w:rPr>
      </w:pPr>
      <w:r w:rsidRPr="007204D4">
        <w:rPr>
          <w:rFonts w:ascii="inherit" w:eastAsia="Times New Roman" w:hAnsi="inherit" w:cs="Times New Roman"/>
          <w:color w:val="333333"/>
          <w:sz w:val="21"/>
          <w:szCs w:val="21"/>
          <w:lang w:eastAsia="hu-HU"/>
        </w:rPr>
        <w:t>5.4. A megbeszélések, értekezletek vezetése hatékony, szakszerű kommunikáción alapul.</w:t>
      </w:r>
    </w:p>
    <w:p w:rsidR="007204D4" w:rsidRPr="007204D4" w:rsidRDefault="007204D4" w:rsidP="007204D4">
      <w:pPr>
        <w:shd w:val="clear" w:color="auto" w:fill="FFFFFF"/>
        <w:spacing w:before="150" w:after="0" w:line="240" w:lineRule="auto"/>
        <w:textAlignment w:val="baseline"/>
        <w:outlineLvl w:val="4"/>
        <w:rPr>
          <w:rFonts w:ascii="inherit" w:eastAsia="Times New Roman" w:hAnsi="inherit" w:cs="Times New Roman"/>
          <w:color w:val="D1130D"/>
          <w:sz w:val="21"/>
          <w:szCs w:val="21"/>
          <w:lang w:eastAsia="hu-HU"/>
        </w:rPr>
      </w:pPr>
      <w:r w:rsidRPr="007204D4">
        <w:rPr>
          <w:rFonts w:ascii="inherit" w:eastAsia="Times New Roman" w:hAnsi="inherit" w:cs="Times New Roman"/>
          <w:color w:val="D1130D"/>
          <w:sz w:val="21"/>
          <w:szCs w:val="21"/>
          <w:lang w:eastAsia="hu-HU"/>
        </w:rPr>
        <w:t>Megjegyzés</w:t>
      </w:r>
    </w:p>
    <w:p w:rsidR="007204D4" w:rsidRPr="007204D4" w:rsidRDefault="007204D4" w:rsidP="007204D4">
      <w:pPr>
        <w:numPr>
          <w:ilvl w:val="0"/>
          <w:numId w:val="55"/>
        </w:numPr>
        <w:shd w:val="clear" w:color="auto" w:fill="FFFFFF"/>
        <w:spacing w:before="75" w:after="75" w:line="240" w:lineRule="auto"/>
        <w:ind w:left="300"/>
        <w:textAlignment w:val="baseline"/>
        <w:rPr>
          <w:rFonts w:ascii="inherit" w:eastAsia="Times New Roman" w:hAnsi="inherit" w:cs="Times New Roman"/>
          <w:color w:val="555555"/>
          <w:sz w:val="21"/>
          <w:szCs w:val="21"/>
          <w:lang w:eastAsia="hu-HU"/>
        </w:rPr>
      </w:pPr>
      <w:r w:rsidRPr="007204D4">
        <w:rPr>
          <w:rFonts w:ascii="inherit" w:eastAsia="Times New Roman" w:hAnsi="inherit" w:cs="Times New Roman"/>
          <w:color w:val="555555"/>
          <w:sz w:val="21"/>
          <w:szCs w:val="21"/>
          <w:lang w:eastAsia="hu-HU"/>
        </w:rPr>
        <w:t>A megbeszéléseken és értekezletekre jól felkészülök. (prezentáció) A felkészültség biztosítja a hatékonyságot. Két hetente tartunk munkaértekezletet. Az év végi beszámolót mindenkinek elküldöm értekezlet előtt. Ügyelek a kommunikáció szakszerűségére és hatékonyságára.</w:t>
      </w:r>
    </w:p>
    <w:p w:rsidR="007204D4" w:rsidRPr="007204D4" w:rsidRDefault="007204D4" w:rsidP="007204D4">
      <w:pPr>
        <w:shd w:val="clear" w:color="auto" w:fill="FFFFFF"/>
        <w:spacing w:after="0" w:line="384" w:lineRule="atLeast"/>
        <w:textAlignment w:val="baseline"/>
        <w:rPr>
          <w:rFonts w:ascii="inherit" w:eastAsia="Times New Roman" w:hAnsi="inherit" w:cs="Times New Roman"/>
          <w:color w:val="333333"/>
          <w:sz w:val="21"/>
          <w:szCs w:val="21"/>
          <w:lang w:eastAsia="hu-HU"/>
        </w:rPr>
      </w:pPr>
      <w:r w:rsidRPr="007204D4">
        <w:rPr>
          <w:rFonts w:ascii="inherit" w:eastAsia="Times New Roman" w:hAnsi="inherit" w:cs="Times New Roman"/>
          <w:color w:val="333333"/>
          <w:sz w:val="21"/>
          <w:szCs w:val="21"/>
          <w:lang w:eastAsia="hu-HU"/>
        </w:rPr>
        <w:lastRenderedPageBreak/>
        <w:t>5.5. Hatékony idő- és emberi erőforrás felhasználást valósít meg (egyenletes terhelés, túlterhelés elkerülés, stb.).</w:t>
      </w:r>
    </w:p>
    <w:p w:rsidR="007204D4" w:rsidRPr="007204D4" w:rsidRDefault="007204D4" w:rsidP="007204D4">
      <w:pPr>
        <w:shd w:val="clear" w:color="auto" w:fill="FFFFFF"/>
        <w:spacing w:before="150" w:after="0" w:line="240" w:lineRule="auto"/>
        <w:textAlignment w:val="baseline"/>
        <w:outlineLvl w:val="4"/>
        <w:rPr>
          <w:rFonts w:ascii="inherit" w:eastAsia="Times New Roman" w:hAnsi="inherit" w:cs="Times New Roman"/>
          <w:color w:val="D1130D"/>
          <w:sz w:val="21"/>
          <w:szCs w:val="21"/>
          <w:lang w:eastAsia="hu-HU"/>
        </w:rPr>
      </w:pPr>
      <w:r w:rsidRPr="007204D4">
        <w:rPr>
          <w:rFonts w:ascii="inherit" w:eastAsia="Times New Roman" w:hAnsi="inherit" w:cs="Times New Roman"/>
          <w:color w:val="D1130D"/>
          <w:sz w:val="21"/>
          <w:szCs w:val="21"/>
          <w:lang w:eastAsia="hu-HU"/>
        </w:rPr>
        <w:t>Megjegyzés</w:t>
      </w:r>
    </w:p>
    <w:p w:rsidR="007204D4" w:rsidRPr="007204D4" w:rsidRDefault="007204D4" w:rsidP="007204D4">
      <w:pPr>
        <w:numPr>
          <w:ilvl w:val="0"/>
          <w:numId w:val="56"/>
        </w:numPr>
        <w:shd w:val="clear" w:color="auto" w:fill="FFFFFF"/>
        <w:spacing w:before="75" w:after="75" w:line="240" w:lineRule="auto"/>
        <w:ind w:left="300"/>
        <w:textAlignment w:val="baseline"/>
        <w:rPr>
          <w:rFonts w:ascii="inherit" w:eastAsia="Times New Roman" w:hAnsi="inherit" w:cs="Times New Roman"/>
          <w:color w:val="555555"/>
          <w:sz w:val="21"/>
          <w:szCs w:val="21"/>
          <w:lang w:eastAsia="hu-HU"/>
        </w:rPr>
      </w:pPr>
      <w:r w:rsidRPr="007204D4">
        <w:rPr>
          <w:rFonts w:ascii="inherit" w:eastAsia="Times New Roman" w:hAnsi="inherit" w:cs="Times New Roman"/>
          <w:color w:val="555555"/>
          <w:sz w:val="21"/>
          <w:szCs w:val="21"/>
          <w:lang w:eastAsia="hu-HU"/>
        </w:rPr>
        <w:t xml:space="preserve">Törekszem az egyenletes terhelésre már a tervező munkában is. (tantárgyfelosztás) Az egyenletes terhelés mégsem valósul meg minden esetben. Az egyéni képességek és </w:t>
      </w:r>
      <w:proofErr w:type="gramStart"/>
      <w:r w:rsidRPr="007204D4">
        <w:rPr>
          <w:rFonts w:ascii="inherit" w:eastAsia="Times New Roman" w:hAnsi="inherit" w:cs="Times New Roman"/>
          <w:color w:val="555555"/>
          <w:sz w:val="21"/>
          <w:szCs w:val="21"/>
          <w:lang w:eastAsia="hu-HU"/>
        </w:rPr>
        <w:t>törekvések ,</w:t>
      </w:r>
      <w:proofErr w:type="gramEnd"/>
      <w:r w:rsidRPr="007204D4">
        <w:rPr>
          <w:rFonts w:ascii="inherit" w:eastAsia="Times New Roman" w:hAnsi="inherit" w:cs="Times New Roman"/>
          <w:color w:val="555555"/>
          <w:sz w:val="21"/>
          <w:szCs w:val="21"/>
          <w:lang w:eastAsia="hu-HU"/>
        </w:rPr>
        <w:t xml:space="preserve"> az elhívatottság, a feladat milyensége , az önként vállalt feladatok miatt vannak, akik túlterheltebbek.</w:t>
      </w:r>
    </w:p>
    <w:p w:rsidR="007204D4" w:rsidRPr="007204D4" w:rsidRDefault="007204D4" w:rsidP="007204D4">
      <w:pPr>
        <w:shd w:val="clear" w:color="auto" w:fill="FFFFFF"/>
        <w:spacing w:after="0" w:line="384" w:lineRule="atLeast"/>
        <w:textAlignment w:val="baseline"/>
        <w:rPr>
          <w:rFonts w:ascii="inherit" w:eastAsia="Times New Roman" w:hAnsi="inherit" w:cs="Times New Roman"/>
          <w:color w:val="333333"/>
          <w:sz w:val="21"/>
          <w:szCs w:val="21"/>
          <w:lang w:eastAsia="hu-HU"/>
        </w:rPr>
      </w:pPr>
      <w:r w:rsidRPr="007204D4">
        <w:rPr>
          <w:rFonts w:ascii="inherit" w:eastAsia="Times New Roman" w:hAnsi="inherit" w:cs="Times New Roman"/>
          <w:color w:val="333333"/>
          <w:sz w:val="21"/>
          <w:szCs w:val="21"/>
          <w:lang w:eastAsia="hu-HU"/>
        </w:rPr>
        <w:t xml:space="preserve">5.6. Hatáskörének megfelelően megtörténik az </w:t>
      </w:r>
      <w:proofErr w:type="gramStart"/>
      <w:r w:rsidRPr="007204D4">
        <w:rPr>
          <w:rFonts w:ascii="inherit" w:eastAsia="Times New Roman" w:hAnsi="inherit" w:cs="Times New Roman"/>
          <w:color w:val="333333"/>
          <w:sz w:val="21"/>
          <w:szCs w:val="21"/>
          <w:lang w:eastAsia="hu-HU"/>
        </w:rPr>
        <w:t>intézmény</w:t>
      </w:r>
      <w:proofErr w:type="gramEnd"/>
      <w:r w:rsidRPr="007204D4">
        <w:rPr>
          <w:rFonts w:ascii="inherit" w:eastAsia="Times New Roman" w:hAnsi="inherit" w:cs="Times New Roman"/>
          <w:color w:val="333333"/>
          <w:sz w:val="21"/>
          <w:szCs w:val="21"/>
          <w:lang w:eastAsia="hu-HU"/>
        </w:rPr>
        <w:t xml:space="preserve"> mint létesítmény, és a használt eszközök biztonságos működtetésének megszervezése (például sportlétesítmények eszközei, taneszközök).</w:t>
      </w:r>
    </w:p>
    <w:p w:rsidR="007204D4" w:rsidRPr="007204D4" w:rsidRDefault="007204D4" w:rsidP="007204D4">
      <w:pPr>
        <w:shd w:val="clear" w:color="auto" w:fill="FFFFFF"/>
        <w:spacing w:before="150" w:after="0" w:line="240" w:lineRule="auto"/>
        <w:textAlignment w:val="baseline"/>
        <w:outlineLvl w:val="4"/>
        <w:rPr>
          <w:rFonts w:ascii="inherit" w:eastAsia="Times New Roman" w:hAnsi="inherit" w:cs="Times New Roman"/>
          <w:color w:val="D1130D"/>
          <w:sz w:val="21"/>
          <w:szCs w:val="21"/>
          <w:lang w:eastAsia="hu-HU"/>
        </w:rPr>
      </w:pPr>
      <w:r w:rsidRPr="007204D4">
        <w:rPr>
          <w:rFonts w:ascii="inherit" w:eastAsia="Times New Roman" w:hAnsi="inherit" w:cs="Times New Roman"/>
          <w:color w:val="D1130D"/>
          <w:sz w:val="21"/>
          <w:szCs w:val="21"/>
          <w:lang w:eastAsia="hu-HU"/>
        </w:rPr>
        <w:t>Megjegyzés</w:t>
      </w:r>
    </w:p>
    <w:p w:rsidR="007204D4" w:rsidRPr="007204D4" w:rsidRDefault="007204D4" w:rsidP="007204D4">
      <w:pPr>
        <w:numPr>
          <w:ilvl w:val="0"/>
          <w:numId w:val="57"/>
        </w:numPr>
        <w:shd w:val="clear" w:color="auto" w:fill="FFFFFF"/>
        <w:spacing w:before="75" w:after="75" w:line="240" w:lineRule="auto"/>
        <w:ind w:left="300"/>
        <w:textAlignment w:val="baseline"/>
        <w:rPr>
          <w:rFonts w:ascii="inherit" w:eastAsia="Times New Roman" w:hAnsi="inherit" w:cs="Times New Roman"/>
          <w:color w:val="555555"/>
          <w:sz w:val="21"/>
          <w:szCs w:val="21"/>
          <w:lang w:eastAsia="hu-HU"/>
        </w:rPr>
      </w:pPr>
      <w:r w:rsidRPr="007204D4">
        <w:rPr>
          <w:rFonts w:ascii="inherit" w:eastAsia="Times New Roman" w:hAnsi="inherit" w:cs="Times New Roman"/>
          <w:color w:val="555555"/>
          <w:sz w:val="21"/>
          <w:szCs w:val="21"/>
          <w:lang w:eastAsia="hu-HU"/>
        </w:rPr>
        <w:t xml:space="preserve">A biztonságos működés követelményét alapvetően szem előtt tartom. Az intézménybejárásokat végzek és </w:t>
      </w:r>
      <w:proofErr w:type="spellStart"/>
      <w:r w:rsidRPr="007204D4">
        <w:rPr>
          <w:rFonts w:ascii="inherit" w:eastAsia="Times New Roman" w:hAnsi="inherit" w:cs="Times New Roman"/>
          <w:color w:val="555555"/>
          <w:sz w:val="21"/>
          <w:szCs w:val="21"/>
          <w:lang w:eastAsia="hu-HU"/>
        </w:rPr>
        <w:t>és</w:t>
      </w:r>
      <w:proofErr w:type="spellEnd"/>
      <w:r w:rsidRPr="007204D4">
        <w:rPr>
          <w:rFonts w:ascii="inherit" w:eastAsia="Times New Roman" w:hAnsi="inherit" w:cs="Times New Roman"/>
          <w:color w:val="555555"/>
          <w:sz w:val="21"/>
          <w:szCs w:val="21"/>
          <w:lang w:eastAsia="hu-HU"/>
        </w:rPr>
        <w:t xml:space="preserve"> az intézményvezető-helyettes is Az informatika és háztartási szaktantermek, az udvari játékok biztonságára ügyelek. A villamos berendezések időszakos felülvizsgálatát elvégeztetem. A taneszközök kezelésében, tárolásában kérem a kollégák figyelmét és fegyelmét. Környezetünk nemcsak szép, hanem biztonságos is.</w:t>
      </w:r>
    </w:p>
    <w:p w:rsidR="007204D4" w:rsidRPr="007204D4" w:rsidRDefault="007204D4" w:rsidP="007204D4">
      <w:pPr>
        <w:shd w:val="clear" w:color="auto" w:fill="FFFFFF"/>
        <w:spacing w:after="0" w:line="384" w:lineRule="atLeast"/>
        <w:textAlignment w:val="baseline"/>
        <w:rPr>
          <w:rFonts w:ascii="inherit" w:eastAsia="Times New Roman" w:hAnsi="inherit" w:cs="Times New Roman"/>
          <w:color w:val="333333"/>
          <w:sz w:val="21"/>
          <w:szCs w:val="21"/>
          <w:lang w:eastAsia="hu-HU"/>
        </w:rPr>
      </w:pPr>
      <w:r w:rsidRPr="007204D4">
        <w:rPr>
          <w:rFonts w:ascii="inherit" w:eastAsia="Times New Roman" w:hAnsi="inherit" w:cs="Times New Roman"/>
          <w:color w:val="333333"/>
          <w:sz w:val="21"/>
          <w:szCs w:val="21"/>
          <w:lang w:eastAsia="hu-HU"/>
        </w:rPr>
        <w:t>5.7. Az intézményi dokumentumokat a jogszabályoknak megfelelően hozza nyilvánosságra.</w:t>
      </w:r>
    </w:p>
    <w:p w:rsidR="007204D4" w:rsidRPr="007204D4" w:rsidRDefault="007204D4" w:rsidP="007204D4">
      <w:pPr>
        <w:shd w:val="clear" w:color="auto" w:fill="FFFFFF"/>
        <w:spacing w:before="150" w:after="0" w:line="240" w:lineRule="auto"/>
        <w:textAlignment w:val="baseline"/>
        <w:outlineLvl w:val="4"/>
        <w:rPr>
          <w:rFonts w:ascii="inherit" w:eastAsia="Times New Roman" w:hAnsi="inherit" w:cs="Times New Roman"/>
          <w:color w:val="D1130D"/>
          <w:sz w:val="21"/>
          <w:szCs w:val="21"/>
          <w:lang w:eastAsia="hu-HU"/>
        </w:rPr>
      </w:pPr>
      <w:r w:rsidRPr="007204D4">
        <w:rPr>
          <w:rFonts w:ascii="inherit" w:eastAsia="Times New Roman" w:hAnsi="inherit" w:cs="Times New Roman"/>
          <w:color w:val="D1130D"/>
          <w:sz w:val="21"/>
          <w:szCs w:val="21"/>
          <w:lang w:eastAsia="hu-HU"/>
        </w:rPr>
        <w:t>Megjegyzés</w:t>
      </w:r>
    </w:p>
    <w:p w:rsidR="007204D4" w:rsidRPr="007204D4" w:rsidRDefault="007204D4" w:rsidP="007204D4">
      <w:pPr>
        <w:numPr>
          <w:ilvl w:val="0"/>
          <w:numId w:val="58"/>
        </w:numPr>
        <w:shd w:val="clear" w:color="auto" w:fill="FFFFFF"/>
        <w:spacing w:before="75" w:after="75" w:line="240" w:lineRule="auto"/>
        <w:ind w:left="300"/>
        <w:textAlignment w:val="baseline"/>
        <w:rPr>
          <w:rFonts w:ascii="inherit" w:eastAsia="Times New Roman" w:hAnsi="inherit" w:cs="Times New Roman"/>
          <w:color w:val="555555"/>
          <w:sz w:val="21"/>
          <w:szCs w:val="21"/>
          <w:lang w:eastAsia="hu-HU"/>
        </w:rPr>
      </w:pPr>
      <w:r w:rsidRPr="007204D4">
        <w:rPr>
          <w:rFonts w:ascii="inherit" w:eastAsia="Times New Roman" w:hAnsi="inherit" w:cs="Times New Roman"/>
          <w:color w:val="555555"/>
          <w:sz w:val="21"/>
          <w:szCs w:val="21"/>
          <w:lang w:eastAsia="hu-HU"/>
        </w:rPr>
        <w:t xml:space="preserve">Az intézményi </w:t>
      </w:r>
      <w:proofErr w:type="gramStart"/>
      <w:r w:rsidRPr="007204D4">
        <w:rPr>
          <w:rFonts w:ascii="inherit" w:eastAsia="Times New Roman" w:hAnsi="inherit" w:cs="Times New Roman"/>
          <w:color w:val="555555"/>
          <w:sz w:val="21"/>
          <w:szCs w:val="21"/>
          <w:lang w:eastAsia="hu-HU"/>
        </w:rPr>
        <w:t>dokumentumok</w:t>
      </w:r>
      <w:proofErr w:type="gramEnd"/>
      <w:r w:rsidRPr="007204D4">
        <w:rPr>
          <w:rFonts w:ascii="inherit" w:eastAsia="Times New Roman" w:hAnsi="inherit" w:cs="Times New Roman"/>
          <w:color w:val="555555"/>
          <w:sz w:val="21"/>
          <w:szCs w:val="21"/>
          <w:lang w:eastAsia="hu-HU"/>
        </w:rPr>
        <w:t xml:space="preserve"> a honlapon, az intézmény </w:t>
      </w:r>
      <w:proofErr w:type="spellStart"/>
      <w:r w:rsidRPr="007204D4">
        <w:rPr>
          <w:rFonts w:ascii="inherit" w:eastAsia="Times New Roman" w:hAnsi="inherit" w:cs="Times New Roman"/>
          <w:color w:val="555555"/>
          <w:sz w:val="21"/>
          <w:szCs w:val="21"/>
          <w:lang w:eastAsia="hu-HU"/>
        </w:rPr>
        <w:t>könyvtárában,a</w:t>
      </w:r>
      <w:proofErr w:type="spellEnd"/>
      <w:r w:rsidRPr="007204D4">
        <w:rPr>
          <w:rFonts w:ascii="inherit" w:eastAsia="Times New Roman" w:hAnsi="inherit" w:cs="Times New Roman"/>
          <w:color w:val="555555"/>
          <w:sz w:val="21"/>
          <w:szCs w:val="21"/>
          <w:lang w:eastAsia="hu-HU"/>
        </w:rPr>
        <w:t xml:space="preserve"> KIR-</w:t>
      </w:r>
      <w:proofErr w:type="spellStart"/>
      <w:r w:rsidRPr="007204D4">
        <w:rPr>
          <w:rFonts w:ascii="inherit" w:eastAsia="Times New Roman" w:hAnsi="inherit" w:cs="Times New Roman"/>
          <w:color w:val="555555"/>
          <w:sz w:val="21"/>
          <w:szCs w:val="21"/>
          <w:lang w:eastAsia="hu-HU"/>
        </w:rPr>
        <w:t>ben</w:t>
      </w:r>
      <w:proofErr w:type="spellEnd"/>
      <w:r w:rsidRPr="007204D4">
        <w:rPr>
          <w:rFonts w:ascii="inherit" w:eastAsia="Times New Roman" w:hAnsi="inherit" w:cs="Times New Roman"/>
          <w:color w:val="555555"/>
          <w:sz w:val="21"/>
          <w:szCs w:val="21"/>
          <w:lang w:eastAsia="hu-HU"/>
        </w:rPr>
        <w:t>. az irodában elérhetőek nyomtatott és elektronikus formában.</w:t>
      </w:r>
    </w:p>
    <w:p w:rsidR="007204D4" w:rsidRPr="007204D4" w:rsidRDefault="007204D4" w:rsidP="007204D4">
      <w:pPr>
        <w:shd w:val="clear" w:color="auto" w:fill="FFFFFF"/>
        <w:spacing w:after="0" w:line="384" w:lineRule="atLeast"/>
        <w:textAlignment w:val="baseline"/>
        <w:rPr>
          <w:rFonts w:ascii="inherit" w:eastAsia="Times New Roman" w:hAnsi="inherit" w:cs="Times New Roman"/>
          <w:color w:val="333333"/>
          <w:sz w:val="21"/>
          <w:szCs w:val="21"/>
          <w:lang w:eastAsia="hu-HU"/>
        </w:rPr>
      </w:pPr>
      <w:r w:rsidRPr="007204D4">
        <w:rPr>
          <w:rFonts w:ascii="inherit" w:eastAsia="Times New Roman" w:hAnsi="inherit" w:cs="Times New Roman"/>
          <w:color w:val="333333"/>
          <w:sz w:val="21"/>
          <w:szCs w:val="21"/>
          <w:lang w:eastAsia="hu-HU"/>
        </w:rPr>
        <w:t>5.8. A pozitív kép kialakítása és a folyamatos kapcsolattartás érdekében kommunikációs eszközöket, csatornákat működtet.</w:t>
      </w:r>
    </w:p>
    <w:p w:rsidR="007204D4" w:rsidRPr="007204D4" w:rsidRDefault="007204D4" w:rsidP="007204D4">
      <w:pPr>
        <w:shd w:val="clear" w:color="auto" w:fill="FFFFFF"/>
        <w:spacing w:before="150" w:after="0" w:line="240" w:lineRule="auto"/>
        <w:textAlignment w:val="baseline"/>
        <w:outlineLvl w:val="4"/>
        <w:rPr>
          <w:rFonts w:ascii="inherit" w:eastAsia="Times New Roman" w:hAnsi="inherit" w:cs="Times New Roman"/>
          <w:color w:val="D1130D"/>
          <w:sz w:val="21"/>
          <w:szCs w:val="21"/>
          <w:lang w:eastAsia="hu-HU"/>
        </w:rPr>
      </w:pPr>
      <w:r w:rsidRPr="007204D4">
        <w:rPr>
          <w:rFonts w:ascii="inherit" w:eastAsia="Times New Roman" w:hAnsi="inherit" w:cs="Times New Roman"/>
          <w:color w:val="D1130D"/>
          <w:sz w:val="21"/>
          <w:szCs w:val="21"/>
          <w:lang w:eastAsia="hu-HU"/>
        </w:rPr>
        <w:t>Megjegyzés</w:t>
      </w:r>
    </w:p>
    <w:p w:rsidR="007204D4" w:rsidRPr="007204D4" w:rsidRDefault="007204D4" w:rsidP="007204D4">
      <w:pPr>
        <w:numPr>
          <w:ilvl w:val="0"/>
          <w:numId w:val="59"/>
        </w:numPr>
        <w:shd w:val="clear" w:color="auto" w:fill="FFFFFF"/>
        <w:spacing w:before="75" w:after="75" w:line="240" w:lineRule="auto"/>
        <w:ind w:left="300"/>
        <w:textAlignment w:val="baseline"/>
        <w:rPr>
          <w:rFonts w:ascii="inherit" w:eastAsia="Times New Roman" w:hAnsi="inherit" w:cs="Times New Roman"/>
          <w:color w:val="555555"/>
          <w:sz w:val="21"/>
          <w:szCs w:val="21"/>
          <w:lang w:eastAsia="hu-HU"/>
        </w:rPr>
      </w:pPr>
      <w:r w:rsidRPr="007204D4">
        <w:rPr>
          <w:rFonts w:ascii="inherit" w:eastAsia="Times New Roman" w:hAnsi="inherit" w:cs="Times New Roman"/>
          <w:color w:val="555555"/>
          <w:sz w:val="21"/>
          <w:szCs w:val="21"/>
          <w:lang w:eastAsia="hu-HU"/>
        </w:rPr>
        <w:t>A menedzselés, az eredmények közzététele egyik kiemelkedő feladatom. Súlya az utóbbi években az iskolák között élesedő versennyel megnövekedett. Minden csatornán folyik a kapcsolat. Nyilvánosságra törekszünk, melynek célja a pozitív kép kialakítása intézményünkről. Több pedagógus kezeli a felületeket. Tökéletesítésére folyamatosan szükség van.</w:t>
      </w:r>
    </w:p>
    <w:p w:rsidR="007204D4" w:rsidRPr="007204D4" w:rsidRDefault="007204D4" w:rsidP="007204D4">
      <w:pPr>
        <w:shd w:val="clear" w:color="auto" w:fill="FFFFFF"/>
        <w:spacing w:after="0" w:line="384" w:lineRule="atLeast"/>
        <w:textAlignment w:val="baseline"/>
        <w:rPr>
          <w:rFonts w:ascii="inherit" w:eastAsia="Times New Roman" w:hAnsi="inherit" w:cs="Times New Roman"/>
          <w:color w:val="333333"/>
          <w:sz w:val="21"/>
          <w:szCs w:val="21"/>
          <w:lang w:eastAsia="hu-HU"/>
        </w:rPr>
      </w:pPr>
      <w:r w:rsidRPr="007204D4">
        <w:rPr>
          <w:rFonts w:ascii="inherit" w:eastAsia="Times New Roman" w:hAnsi="inherit" w:cs="Times New Roman"/>
          <w:color w:val="333333"/>
          <w:sz w:val="21"/>
          <w:szCs w:val="21"/>
          <w:lang w:eastAsia="hu-HU"/>
        </w:rPr>
        <w:t>5.9. Szabályozással biztosítja a folyamatok nyomon követhetőségét, ellenőrizhetőségét.</w:t>
      </w:r>
    </w:p>
    <w:p w:rsidR="007204D4" w:rsidRPr="007204D4" w:rsidRDefault="007204D4" w:rsidP="007204D4">
      <w:pPr>
        <w:shd w:val="clear" w:color="auto" w:fill="FFFFFF"/>
        <w:spacing w:before="150" w:after="0" w:line="240" w:lineRule="auto"/>
        <w:textAlignment w:val="baseline"/>
        <w:outlineLvl w:val="4"/>
        <w:rPr>
          <w:rFonts w:ascii="inherit" w:eastAsia="Times New Roman" w:hAnsi="inherit" w:cs="Times New Roman"/>
          <w:color w:val="D1130D"/>
          <w:sz w:val="21"/>
          <w:szCs w:val="21"/>
          <w:lang w:eastAsia="hu-HU"/>
        </w:rPr>
      </w:pPr>
      <w:r w:rsidRPr="007204D4">
        <w:rPr>
          <w:rFonts w:ascii="inherit" w:eastAsia="Times New Roman" w:hAnsi="inherit" w:cs="Times New Roman"/>
          <w:color w:val="D1130D"/>
          <w:sz w:val="21"/>
          <w:szCs w:val="21"/>
          <w:lang w:eastAsia="hu-HU"/>
        </w:rPr>
        <w:t>Megjegyzés</w:t>
      </w:r>
    </w:p>
    <w:p w:rsidR="007204D4" w:rsidRPr="007204D4" w:rsidRDefault="007204D4" w:rsidP="007204D4">
      <w:pPr>
        <w:numPr>
          <w:ilvl w:val="0"/>
          <w:numId w:val="60"/>
        </w:numPr>
        <w:shd w:val="clear" w:color="auto" w:fill="FFFFFF"/>
        <w:spacing w:before="75" w:after="75" w:line="240" w:lineRule="auto"/>
        <w:ind w:left="300"/>
        <w:textAlignment w:val="baseline"/>
        <w:rPr>
          <w:rFonts w:ascii="inherit" w:eastAsia="Times New Roman" w:hAnsi="inherit" w:cs="Times New Roman"/>
          <w:color w:val="555555"/>
          <w:sz w:val="21"/>
          <w:szCs w:val="21"/>
          <w:lang w:eastAsia="hu-HU"/>
        </w:rPr>
      </w:pPr>
      <w:r w:rsidRPr="007204D4">
        <w:rPr>
          <w:rFonts w:ascii="inherit" w:eastAsia="Times New Roman" w:hAnsi="inherit" w:cs="Times New Roman"/>
          <w:color w:val="555555"/>
          <w:sz w:val="21"/>
          <w:szCs w:val="21"/>
          <w:lang w:eastAsia="hu-HU"/>
        </w:rPr>
        <w:t>A szabályozottság, szervezettség révén a folyamatok átláthatósága biztosított.</w:t>
      </w:r>
    </w:p>
    <w:p w:rsidR="007204D4" w:rsidRPr="007204D4" w:rsidRDefault="007204D4" w:rsidP="007204D4">
      <w:pPr>
        <w:shd w:val="clear" w:color="auto" w:fill="FFFFFF"/>
        <w:spacing w:after="0" w:line="384" w:lineRule="atLeast"/>
        <w:textAlignment w:val="baseline"/>
        <w:rPr>
          <w:rFonts w:ascii="inherit" w:eastAsia="Times New Roman" w:hAnsi="inherit" w:cs="Times New Roman"/>
          <w:color w:val="333333"/>
          <w:sz w:val="21"/>
          <w:szCs w:val="21"/>
          <w:lang w:eastAsia="hu-HU"/>
        </w:rPr>
      </w:pPr>
      <w:r w:rsidRPr="007204D4">
        <w:rPr>
          <w:rFonts w:ascii="inherit" w:eastAsia="Times New Roman" w:hAnsi="inherit" w:cs="Times New Roman"/>
          <w:color w:val="333333"/>
          <w:sz w:val="21"/>
          <w:szCs w:val="21"/>
          <w:lang w:eastAsia="hu-HU"/>
        </w:rPr>
        <w:t>5.10. Elvárja a szabályos, korrekt dokumentációt.</w:t>
      </w:r>
    </w:p>
    <w:p w:rsidR="007204D4" w:rsidRPr="007204D4" w:rsidRDefault="007204D4" w:rsidP="007204D4">
      <w:pPr>
        <w:shd w:val="clear" w:color="auto" w:fill="FFFFFF"/>
        <w:spacing w:before="150" w:after="0" w:line="240" w:lineRule="auto"/>
        <w:textAlignment w:val="baseline"/>
        <w:outlineLvl w:val="4"/>
        <w:rPr>
          <w:rFonts w:ascii="inherit" w:eastAsia="Times New Roman" w:hAnsi="inherit" w:cs="Times New Roman"/>
          <w:color w:val="D1130D"/>
          <w:sz w:val="21"/>
          <w:szCs w:val="21"/>
          <w:lang w:eastAsia="hu-HU"/>
        </w:rPr>
      </w:pPr>
      <w:r w:rsidRPr="007204D4">
        <w:rPr>
          <w:rFonts w:ascii="inherit" w:eastAsia="Times New Roman" w:hAnsi="inherit" w:cs="Times New Roman"/>
          <w:color w:val="D1130D"/>
          <w:sz w:val="21"/>
          <w:szCs w:val="21"/>
          <w:lang w:eastAsia="hu-HU"/>
        </w:rPr>
        <w:t>Megjegyzés</w:t>
      </w:r>
    </w:p>
    <w:p w:rsidR="007204D4" w:rsidRPr="007204D4" w:rsidRDefault="007204D4" w:rsidP="007204D4">
      <w:pPr>
        <w:numPr>
          <w:ilvl w:val="0"/>
          <w:numId w:val="61"/>
        </w:numPr>
        <w:shd w:val="clear" w:color="auto" w:fill="FFFFFF"/>
        <w:spacing w:before="75" w:after="75" w:line="240" w:lineRule="auto"/>
        <w:ind w:left="300"/>
        <w:textAlignment w:val="baseline"/>
        <w:rPr>
          <w:rFonts w:ascii="inherit" w:eastAsia="Times New Roman" w:hAnsi="inherit" w:cs="Times New Roman"/>
          <w:color w:val="555555"/>
          <w:sz w:val="21"/>
          <w:szCs w:val="21"/>
          <w:lang w:eastAsia="hu-HU"/>
        </w:rPr>
      </w:pPr>
      <w:r w:rsidRPr="007204D4">
        <w:rPr>
          <w:rFonts w:ascii="inherit" w:eastAsia="Times New Roman" w:hAnsi="inherit" w:cs="Times New Roman"/>
          <w:color w:val="555555"/>
          <w:sz w:val="21"/>
          <w:szCs w:val="21"/>
          <w:lang w:eastAsia="hu-HU"/>
        </w:rPr>
        <w:t>A dokumentációk elkészítésénél elvárom az igényességet és pontosságot. Megfelelő útmutatást adok a tanügyi dokumentumok vezetésére.</w:t>
      </w:r>
    </w:p>
    <w:p w:rsidR="007204D4" w:rsidRPr="007204D4" w:rsidRDefault="007204D4" w:rsidP="007204D4">
      <w:pPr>
        <w:shd w:val="clear" w:color="auto" w:fill="FFFFFF"/>
        <w:spacing w:after="0" w:line="384" w:lineRule="atLeast"/>
        <w:textAlignment w:val="baseline"/>
        <w:rPr>
          <w:rFonts w:ascii="inherit" w:eastAsia="Times New Roman" w:hAnsi="inherit" w:cs="Times New Roman"/>
          <w:color w:val="333333"/>
          <w:sz w:val="21"/>
          <w:szCs w:val="21"/>
          <w:lang w:eastAsia="hu-HU"/>
        </w:rPr>
      </w:pPr>
      <w:r w:rsidRPr="007204D4">
        <w:rPr>
          <w:rFonts w:ascii="inherit" w:eastAsia="Times New Roman" w:hAnsi="inherit" w:cs="Times New Roman"/>
          <w:color w:val="333333"/>
          <w:sz w:val="21"/>
          <w:szCs w:val="21"/>
          <w:lang w:eastAsia="hu-HU"/>
        </w:rPr>
        <w:t>5.11. Személyesen irányítja az intézmény partneri körének azonosítását, részt vesz a partnerek képviselőivel és a partnereket képviselő szervezetekkel (például DÖK, szülői képviselet) történő kapcsolattartásban.</w:t>
      </w:r>
    </w:p>
    <w:p w:rsidR="007204D4" w:rsidRPr="007204D4" w:rsidRDefault="007204D4" w:rsidP="007204D4">
      <w:pPr>
        <w:shd w:val="clear" w:color="auto" w:fill="FFFFFF"/>
        <w:spacing w:before="150" w:after="0" w:line="240" w:lineRule="auto"/>
        <w:textAlignment w:val="baseline"/>
        <w:outlineLvl w:val="4"/>
        <w:rPr>
          <w:rFonts w:ascii="inherit" w:eastAsia="Times New Roman" w:hAnsi="inherit" w:cs="Times New Roman"/>
          <w:color w:val="D1130D"/>
          <w:sz w:val="21"/>
          <w:szCs w:val="21"/>
          <w:lang w:eastAsia="hu-HU"/>
        </w:rPr>
      </w:pPr>
      <w:r w:rsidRPr="007204D4">
        <w:rPr>
          <w:rFonts w:ascii="inherit" w:eastAsia="Times New Roman" w:hAnsi="inherit" w:cs="Times New Roman"/>
          <w:color w:val="D1130D"/>
          <w:sz w:val="21"/>
          <w:szCs w:val="21"/>
          <w:lang w:eastAsia="hu-HU"/>
        </w:rPr>
        <w:t>Megjegyzés</w:t>
      </w:r>
    </w:p>
    <w:p w:rsidR="007204D4" w:rsidRPr="007204D4" w:rsidRDefault="007204D4" w:rsidP="007204D4">
      <w:pPr>
        <w:numPr>
          <w:ilvl w:val="0"/>
          <w:numId w:val="62"/>
        </w:numPr>
        <w:shd w:val="clear" w:color="auto" w:fill="FFFFFF"/>
        <w:spacing w:before="75" w:after="75" w:line="240" w:lineRule="auto"/>
        <w:ind w:left="300"/>
        <w:textAlignment w:val="baseline"/>
        <w:rPr>
          <w:rFonts w:ascii="inherit" w:eastAsia="Times New Roman" w:hAnsi="inherit" w:cs="Times New Roman"/>
          <w:color w:val="555555"/>
          <w:sz w:val="21"/>
          <w:szCs w:val="21"/>
          <w:lang w:eastAsia="hu-HU"/>
        </w:rPr>
      </w:pPr>
      <w:r w:rsidRPr="007204D4">
        <w:rPr>
          <w:rFonts w:ascii="inherit" w:eastAsia="Times New Roman" w:hAnsi="inherit" w:cs="Times New Roman"/>
          <w:color w:val="555555"/>
          <w:sz w:val="21"/>
          <w:szCs w:val="21"/>
          <w:lang w:eastAsia="hu-HU"/>
        </w:rPr>
        <w:t>A partnerek azonosítását a nevelőtestülettel közösen végeztük. A partnerek képviselőivel a kapcsolattartást vezető feladatnak tartom. Jó kapcsolattartónak tartom magam. Fontosnak tartom a kapcsolattartást valamennyi partnerünk irányában. A szülők és a fenntartó támogatását elengedhetetlennek tartom. Valamennyi SZÜSZ értekezleten jelen vagyok. Tájékoztatok, véleményeztetek. Együttműködésünk kiegyensúlyozott. A helyi társadalmi elvárásoknak is eleget teszek és rendszeresen tájékoztatom a helyi önkormányzatot intézményünk eredményeiről.</w:t>
      </w:r>
    </w:p>
    <w:p w:rsidR="007204D4" w:rsidRPr="007204D4" w:rsidRDefault="007204D4" w:rsidP="007204D4">
      <w:pPr>
        <w:shd w:val="clear" w:color="auto" w:fill="FFFFFF"/>
        <w:spacing w:after="0" w:line="384" w:lineRule="atLeast"/>
        <w:textAlignment w:val="baseline"/>
        <w:rPr>
          <w:rFonts w:ascii="inherit" w:eastAsia="Times New Roman" w:hAnsi="inherit" w:cs="Times New Roman"/>
          <w:color w:val="333333"/>
          <w:sz w:val="21"/>
          <w:szCs w:val="21"/>
          <w:lang w:eastAsia="hu-HU"/>
        </w:rPr>
      </w:pPr>
      <w:r w:rsidRPr="007204D4">
        <w:rPr>
          <w:rFonts w:ascii="inherit" w:eastAsia="Times New Roman" w:hAnsi="inherit" w:cs="Times New Roman"/>
          <w:color w:val="333333"/>
          <w:sz w:val="21"/>
          <w:szCs w:val="21"/>
          <w:lang w:eastAsia="hu-HU"/>
        </w:rPr>
        <w:lastRenderedPageBreak/>
        <w:t>5.12. Az intézmény vezetése hatáskörének megfelelően hatékonyan együttműködik a fenntartóval az emberi, pénzügyi és tárgyi erőforrások biztosítása érdekében.</w:t>
      </w:r>
    </w:p>
    <w:p w:rsidR="007204D4" w:rsidRPr="007204D4" w:rsidRDefault="007204D4" w:rsidP="007204D4">
      <w:pPr>
        <w:shd w:val="clear" w:color="auto" w:fill="FFFFFF"/>
        <w:spacing w:before="150" w:after="0" w:line="240" w:lineRule="auto"/>
        <w:textAlignment w:val="baseline"/>
        <w:outlineLvl w:val="4"/>
        <w:rPr>
          <w:rFonts w:ascii="inherit" w:eastAsia="Times New Roman" w:hAnsi="inherit" w:cs="Times New Roman"/>
          <w:color w:val="D1130D"/>
          <w:sz w:val="21"/>
          <w:szCs w:val="21"/>
          <w:lang w:eastAsia="hu-HU"/>
        </w:rPr>
      </w:pPr>
      <w:r w:rsidRPr="007204D4">
        <w:rPr>
          <w:rFonts w:ascii="inherit" w:eastAsia="Times New Roman" w:hAnsi="inherit" w:cs="Times New Roman"/>
          <w:color w:val="D1130D"/>
          <w:sz w:val="21"/>
          <w:szCs w:val="21"/>
          <w:lang w:eastAsia="hu-HU"/>
        </w:rPr>
        <w:t>Megjegyzés</w:t>
      </w:r>
    </w:p>
    <w:p w:rsidR="007204D4" w:rsidRPr="007204D4" w:rsidRDefault="007204D4" w:rsidP="007204D4">
      <w:pPr>
        <w:numPr>
          <w:ilvl w:val="0"/>
          <w:numId w:val="63"/>
        </w:numPr>
        <w:shd w:val="clear" w:color="auto" w:fill="FFFFFF"/>
        <w:spacing w:before="75" w:after="75" w:line="240" w:lineRule="auto"/>
        <w:ind w:left="300"/>
        <w:textAlignment w:val="baseline"/>
        <w:rPr>
          <w:rFonts w:ascii="inherit" w:eastAsia="Times New Roman" w:hAnsi="inherit" w:cs="Times New Roman"/>
          <w:color w:val="555555"/>
          <w:sz w:val="21"/>
          <w:szCs w:val="21"/>
          <w:lang w:eastAsia="hu-HU"/>
        </w:rPr>
      </w:pPr>
      <w:r w:rsidRPr="007204D4">
        <w:rPr>
          <w:rFonts w:ascii="inherit" w:eastAsia="Times New Roman" w:hAnsi="inherit" w:cs="Times New Roman"/>
          <w:color w:val="555555"/>
          <w:sz w:val="21"/>
          <w:szCs w:val="21"/>
          <w:lang w:eastAsia="hu-HU"/>
        </w:rPr>
        <w:t>A fenntartóval hatékony, napi szintű és konstruktív kapcsolatot ápolok. Törekszem a határidők és előírások betartására. Korrekt tájékoztatást nyújtok és a szükséges esetekben egyeztetek a fenntartóval. A fenntartói gondoskodás eredménye a működési feltételek javulását eredményezte.</w:t>
      </w:r>
    </w:p>
    <w:p w:rsidR="00C10970" w:rsidRDefault="00C10970"/>
    <w:sectPr w:rsidR="00C109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D6B05"/>
    <w:multiLevelType w:val="multilevel"/>
    <w:tmpl w:val="D0641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F7714D"/>
    <w:multiLevelType w:val="multilevel"/>
    <w:tmpl w:val="B6F45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3B1D40"/>
    <w:multiLevelType w:val="multilevel"/>
    <w:tmpl w:val="9CC4A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3980199"/>
    <w:multiLevelType w:val="multilevel"/>
    <w:tmpl w:val="ED50D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343211"/>
    <w:multiLevelType w:val="multilevel"/>
    <w:tmpl w:val="0BE6F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3D31F3"/>
    <w:multiLevelType w:val="multilevel"/>
    <w:tmpl w:val="C50E6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EF74FFA"/>
    <w:multiLevelType w:val="multilevel"/>
    <w:tmpl w:val="0090C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0B4714"/>
    <w:multiLevelType w:val="multilevel"/>
    <w:tmpl w:val="03669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42A3E19"/>
    <w:multiLevelType w:val="multilevel"/>
    <w:tmpl w:val="1D885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51C0E71"/>
    <w:multiLevelType w:val="multilevel"/>
    <w:tmpl w:val="860A9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6462FBD"/>
    <w:multiLevelType w:val="multilevel"/>
    <w:tmpl w:val="21702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BC21867"/>
    <w:multiLevelType w:val="multilevel"/>
    <w:tmpl w:val="9954B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DA57EDD"/>
    <w:multiLevelType w:val="multilevel"/>
    <w:tmpl w:val="7494E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F6D3F1B"/>
    <w:multiLevelType w:val="multilevel"/>
    <w:tmpl w:val="466AD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1C00A01"/>
    <w:multiLevelType w:val="multilevel"/>
    <w:tmpl w:val="197E4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3407494"/>
    <w:multiLevelType w:val="multilevel"/>
    <w:tmpl w:val="555AD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6F83E9C"/>
    <w:multiLevelType w:val="multilevel"/>
    <w:tmpl w:val="604A7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B161BE5"/>
    <w:multiLevelType w:val="multilevel"/>
    <w:tmpl w:val="C66EF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DA01119"/>
    <w:multiLevelType w:val="multilevel"/>
    <w:tmpl w:val="5BEE1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E0A68CE"/>
    <w:multiLevelType w:val="multilevel"/>
    <w:tmpl w:val="DB669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E4950E1"/>
    <w:multiLevelType w:val="multilevel"/>
    <w:tmpl w:val="3454E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E9D77CE"/>
    <w:multiLevelType w:val="multilevel"/>
    <w:tmpl w:val="E082A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0683A21"/>
    <w:multiLevelType w:val="multilevel"/>
    <w:tmpl w:val="9BD84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1345540"/>
    <w:multiLevelType w:val="multilevel"/>
    <w:tmpl w:val="763EC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1831CFA"/>
    <w:multiLevelType w:val="multilevel"/>
    <w:tmpl w:val="B0148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190134B"/>
    <w:multiLevelType w:val="multilevel"/>
    <w:tmpl w:val="B2ECA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3FE6474"/>
    <w:multiLevelType w:val="multilevel"/>
    <w:tmpl w:val="E1FAE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6CF5D95"/>
    <w:multiLevelType w:val="multilevel"/>
    <w:tmpl w:val="C0B47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B4F7E18"/>
    <w:multiLevelType w:val="multilevel"/>
    <w:tmpl w:val="42B0E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D5E7646"/>
    <w:multiLevelType w:val="multilevel"/>
    <w:tmpl w:val="3E06E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E5633D3"/>
    <w:multiLevelType w:val="multilevel"/>
    <w:tmpl w:val="A25C1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3E7B3730"/>
    <w:multiLevelType w:val="multilevel"/>
    <w:tmpl w:val="BE565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0B51E08"/>
    <w:multiLevelType w:val="multilevel"/>
    <w:tmpl w:val="C2666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5C55C37"/>
    <w:multiLevelType w:val="multilevel"/>
    <w:tmpl w:val="E0384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8342BEC"/>
    <w:multiLevelType w:val="multilevel"/>
    <w:tmpl w:val="70B66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84D755B"/>
    <w:multiLevelType w:val="multilevel"/>
    <w:tmpl w:val="E30AA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4A5D0A44"/>
    <w:multiLevelType w:val="multilevel"/>
    <w:tmpl w:val="078E4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A6C6321"/>
    <w:multiLevelType w:val="multilevel"/>
    <w:tmpl w:val="834A1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4D835924"/>
    <w:multiLevelType w:val="multilevel"/>
    <w:tmpl w:val="229E5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4FD30E50"/>
    <w:multiLevelType w:val="multilevel"/>
    <w:tmpl w:val="A9244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794000F"/>
    <w:multiLevelType w:val="multilevel"/>
    <w:tmpl w:val="E3E8D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CEE5144"/>
    <w:multiLevelType w:val="multilevel"/>
    <w:tmpl w:val="D6B22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5CFC027D"/>
    <w:multiLevelType w:val="multilevel"/>
    <w:tmpl w:val="69846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5E5E11A9"/>
    <w:multiLevelType w:val="multilevel"/>
    <w:tmpl w:val="4E767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5FEB160F"/>
    <w:multiLevelType w:val="multilevel"/>
    <w:tmpl w:val="FE8CF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0393584"/>
    <w:multiLevelType w:val="multilevel"/>
    <w:tmpl w:val="AF526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6092015C"/>
    <w:multiLevelType w:val="multilevel"/>
    <w:tmpl w:val="A3403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64D22679"/>
    <w:multiLevelType w:val="multilevel"/>
    <w:tmpl w:val="49AE0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6AFE511C"/>
    <w:multiLevelType w:val="multilevel"/>
    <w:tmpl w:val="BD7CD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6CBE0DA3"/>
    <w:multiLevelType w:val="multilevel"/>
    <w:tmpl w:val="A38A6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6DA46C6D"/>
    <w:multiLevelType w:val="multilevel"/>
    <w:tmpl w:val="A2B0B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6E4E6879"/>
    <w:multiLevelType w:val="multilevel"/>
    <w:tmpl w:val="5712D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717C7941"/>
    <w:multiLevelType w:val="multilevel"/>
    <w:tmpl w:val="21225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7508773B"/>
    <w:multiLevelType w:val="multilevel"/>
    <w:tmpl w:val="DB24B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75964E42"/>
    <w:multiLevelType w:val="multilevel"/>
    <w:tmpl w:val="07B28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778C168D"/>
    <w:multiLevelType w:val="multilevel"/>
    <w:tmpl w:val="A354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78076461"/>
    <w:multiLevelType w:val="multilevel"/>
    <w:tmpl w:val="3D5C4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7B682285"/>
    <w:multiLevelType w:val="multilevel"/>
    <w:tmpl w:val="E07EF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7CA1717F"/>
    <w:multiLevelType w:val="multilevel"/>
    <w:tmpl w:val="DE948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7E734A0A"/>
    <w:multiLevelType w:val="multilevel"/>
    <w:tmpl w:val="38AC9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7EAC5201"/>
    <w:multiLevelType w:val="multilevel"/>
    <w:tmpl w:val="86EC6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7F692D08"/>
    <w:multiLevelType w:val="multilevel"/>
    <w:tmpl w:val="7E3A0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7FC457A8"/>
    <w:multiLevelType w:val="multilevel"/>
    <w:tmpl w:val="06624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9"/>
  </w:num>
  <w:num w:numId="2">
    <w:abstractNumId w:val="1"/>
  </w:num>
  <w:num w:numId="3">
    <w:abstractNumId w:val="35"/>
  </w:num>
  <w:num w:numId="4">
    <w:abstractNumId w:val="40"/>
  </w:num>
  <w:num w:numId="5">
    <w:abstractNumId w:val="4"/>
  </w:num>
  <w:num w:numId="6">
    <w:abstractNumId w:val="12"/>
  </w:num>
  <w:num w:numId="7">
    <w:abstractNumId w:val="41"/>
  </w:num>
  <w:num w:numId="8">
    <w:abstractNumId w:val="59"/>
  </w:num>
  <w:num w:numId="9">
    <w:abstractNumId w:val="22"/>
  </w:num>
  <w:num w:numId="10">
    <w:abstractNumId w:val="56"/>
  </w:num>
  <w:num w:numId="11">
    <w:abstractNumId w:val="16"/>
  </w:num>
  <w:num w:numId="12">
    <w:abstractNumId w:val="51"/>
  </w:num>
  <w:num w:numId="13">
    <w:abstractNumId w:val="20"/>
  </w:num>
  <w:num w:numId="14">
    <w:abstractNumId w:val="24"/>
  </w:num>
  <w:num w:numId="15">
    <w:abstractNumId w:val="42"/>
  </w:num>
  <w:num w:numId="16">
    <w:abstractNumId w:val="5"/>
  </w:num>
  <w:num w:numId="17">
    <w:abstractNumId w:val="11"/>
  </w:num>
  <w:num w:numId="18">
    <w:abstractNumId w:val="14"/>
  </w:num>
  <w:num w:numId="19">
    <w:abstractNumId w:val="36"/>
  </w:num>
  <w:num w:numId="20">
    <w:abstractNumId w:val="6"/>
  </w:num>
  <w:num w:numId="21">
    <w:abstractNumId w:val="47"/>
  </w:num>
  <w:num w:numId="22">
    <w:abstractNumId w:val="50"/>
  </w:num>
  <w:num w:numId="23">
    <w:abstractNumId w:val="61"/>
  </w:num>
  <w:num w:numId="24">
    <w:abstractNumId w:val="18"/>
  </w:num>
  <w:num w:numId="25">
    <w:abstractNumId w:val="3"/>
  </w:num>
  <w:num w:numId="26">
    <w:abstractNumId w:val="44"/>
  </w:num>
  <w:num w:numId="27">
    <w:abstractNumId w:val="10"/>
  </w:num>
  <w:num w:numId="28">
    <w:abstractNumId w:val="34"/>
  </w:num>
  <w:num w:numId="29">
    <w:abstractNumId w:val="27"/>
  </w:num>
  <w:num w:numId="30">
    <w:abstractNumId w:val="49"/>
  </w:num>
  <w:num w:numId="31">
    <w:abstractNumId w:val="23"/>
  </w:num>
  <w:num w:numId="32">
    <w:abstractNumId w:val="9"/>
  </w:num>
  <w:num w:numId="33">
    <w:abstractNumId w:val="39"/>
  </w:num>
  <w:num w:numId="34">
    <w:abstractNumId w:val="32"/>
  </w:num>
  <w:num w:numId="35">
    <w:abstractNumId w:val="30"/>
  </w:num>
  <w:num w:numId="36">
    <w:abstractNumId w:val="7"/>
  </w:num>
  <w:num w:numId="37">
    <w:abstractNumId w:val="26"/>
  </w:num>
  <w:num w:numId="38">
    <w:abstractNumId w:val="52"/>
  </w:num>
  <w:num w:numId="39">
    <w:abstractNumId w:val="54"/>
  </w:num>
  <w:num w:numId="40">
    <w:abstractNumId w:val="43"/>
  </w:num>
  <w:num w:numId="41">
    <w:abstractNumId w:val="8"/>
  </w:num>
  <w:num w:numId="42">
    <w:abstractNumId w:val="55"/>
  </w:num>
  <w:num w:numId="43">
    <w:abstractNumId w:val="0"/>
  </w:num>
  <w:num w:numId="44">
    <w:abstractNumId w:val="38"/>
  </w:num>
  <w:num w:numId="45">
    <w:abstractNumId w:val="33"/>
  </w:num>
  <w:num w:numId="46">
    <w:abstractNumId w:val="13"/>
  </w:num>
  <w:num w:numId="47">
    <w:abstractNumId w:val="15"/>
  </w:num>
  <w:num w:numId="48">
    <w:abstractNumId w:val="45"/>
  </w:num>
  <w:num w:numId="49">
    <w:abstractNumId w:val="58"/>
  </w:num>
  <w:num w:numId="50">
    <w:abstractNumId w:val="48"/>
  </w:num>
  <w:num w:numId="51">
    <w:abstractNumId w:val="46"/>
  </w:num>
  <w:num w:numId="52">
    <w:abstractNumId w:val="62"/>
  </w:num>
  <w:num w:numId="53">
    <w:abstractNumId w:val="25"/>
  </w:num>
  <w:num w:numId="54">
    <w:abstractNumId w:val="17"/>
  </w:num>
  <w:num w:numId="55">
    <w:abstractNumId w:val="60"/>
  </w:num>
  <w:num w:numId="56">
    <w:abstractNumId w:val="37"/>
  </w:num>
  <w:num w:numId="57">
    <w:abstractNumId w:val="31"/>
  </w:num>
  <w:num w:numId="58">
    <w:abstractNumId w:val="19"/>
  </w:num>
  <w:num w:numId="59">
    <w:abstractNumId w:val="53"/>
  </w:num>
  <w:num w:numId="60">
    <w:abstractNumId w:val="2"/>
  </w:num>
  <w:num w:numId="61">
    <w:abstractNumId w:val="57"/>
  </w:num>
  <w:num w:numId="62">
    <w:abstractNumId w:val="21"/>
  </w:num>
  <w:num w:numId="63">
    <w:abstractNumId w:val="28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4D4"/>
    <w:rsid w:val="007204D4"/>
    <w:rsid w:val="00C10970"/>
    <w:rsid w:val="00E12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0B6AF"/>
  <w15:chartTrackingRefBased/>
  <w15:docId w15:val="{3E32CE29-8B54-4618-8B20-42E2CFE13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5">
    <w:name w:val="heading 5"/>
    <w:basedOn w:val="Norml"/>
    <w:link w:val="Cmsor5Char"/>
    <w:uiPriority w:val="9"/>
    <w:qFormat/>
    <w:rsid w:val="007204D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5Char">
    <w:name w:val="Címsor 5 Char"/>
    <w:basedOn w:val="Bekezdsalapbettpusa"/>
    <w:link w:val="Cmsor5"/>
    <w:uiPriority w:val="9"/>
    <w:rsid w:val="007204D4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customStyle="1" w:styleId="info-label">
    <w:name w:val="info-label"/>
    <w:basedOn w:val="Bekezdsalapbettpusa"/>
    <w:rsid w:val="007204D4"/>
  </w:style>
  <w:style w:type="paragraph" w:customStyle="1" w:styleId="ng-binding">
    <w:name w:val="ng-binding"/>
    <w:basedOn w:val="Norml"/>
    <w:rsid w:val="00720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7204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6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3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73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7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3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90381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175243">
              <w:marLeft w:val="0"/>
              <w:marRight w:val="0"/>
              <w:marTop w:val="0"/>
              <w:marBottom w:val="0"/>
              <w:divBdr>
                <w:top w:val="none" w:sz="0" w:space="8" w:color="auto"/>
                <w:left w:val="none" w:sz="0" w:space="8" w:color="auto"/>
                <w:bottom w:val="single" w:sz="6" w:space="8" w:color="DDDDDD"/>
                <w:right w:val="none" w:sz="0" w:space="8" w:color="auto"/>
              </w:divBdr>
              <w:divsChild>
                <w:div w:id="22387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92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1130D"/>
                        <w:right w:val="none" w:sz="0" w:space="0" w:color="auto"/>
                      </w:divBdr>
                    </w:div>
                  </w:divsChild>
                </w:div>
                <w:div w:id="124125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46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1130D"/>
                        <w:right w:val="none" w:sz="0" w:space="0" w:color="auto"/>
                      </w:divBdr>
                    </w:div>
                  </w:divsChild>
                </w:div>
                <w:div w:id="36668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81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1130D"/>
                        <w:right w:val="none" w:sz="0" w:space="0" w:color="auto"/>
                      </w:divBdr>
                    </w:div>
                  </w:divsChild>
                </w:div>
                <w:div w:id="75532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45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1130D"/>
                        <w:right w:val="none" w:sz="0" w:space="0" w:color="auto"/>
                      </w:divBdr>
                    </w:div>
                  </w:divsChild>
                </w:div>
                <w:div w:id="84386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98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1130D"/>
                        <w:right w:val="none" w:sz="0" w:space="0" w:color="auto"/>
                      </w:divBdr>
                    </w:div>
                  </w:divsChild>
                </w:div>
                <w:div w:id="153415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438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1130D"/>
                        <w:right w:val="none" w:sz="0" w:space="0" w:color="auto"/>
                      </w:divBdr>
                    </w:div>
                  </w:divsChild>
                </w:div>
                <w:div w:id="72175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22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1130D"/>
                        <w:right w:val="none" w:sz="0" w:space="0" w:color="auto"/>
                      </w:divBdr>
                    </w:div>
                  </w:divsChild>
                </w:div>
                <w:div w:id="69936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22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1130D"/>
                        <w:right w:val="none" w:sz="0" w:space="0" w:color="auto"/>
                      </w:divBdr>
                    </w:div>
                  </w:divsChild>
                </w:div>
                <w:div w:id="10068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41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1130D"/>
                        <w:right w:val="none" w:sz="0" w:space="0" w:color="auto"/>
                      </w:divBdr>
                    </w:div>
                  </w:divsChild>
                </w:div>
                <w:div w:id="95894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54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1130D"/>
                        <w:right w:val="none" w:sz="0" w:space="0" w:color="auto"/>
                      </w:divBdr>
                    </w:div>
                  </w:divsChild>
                </w:div>
                <w:div w:id="73828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0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1130D"/>
                        <w:right w:val="none" w:sz="0" w:space="0" w:color="auto"/>
                      </w:divBdr>
                    </w:div>
                  </w:divsChild>
                </w:div>
                <w:div w:id="169476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95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1130D"/>
                        <w:right w:val="none" w:sz="0" w:space="0" w:color="auto"/>
                      </w:divBdr>
                    </w:div>
                  </w:divsChild>
                </w:div>
                <w:div w:id="49495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081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1130D"/>
                        <w:right w:val="none" w:sz="0" w:space="0" w:color="auto"/>
                      </w:divBdr>
                    </w:div>
                  </w:divsChild>
                </w:div>
                <w:div w:id="27972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50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1130D"/>
                        <w:right w:val="none" w:sz="0" w:space="0" w:color="auto"/>
                      </w:divBdr>
                    </w:div>
                  </w:divsChild>
                </w:div>
                <w:div w:id="203780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976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1130D"/>
                        <w:right w:val="none" w:sz="0" w:space="0" w:color="auto"/>
                      </w:divBdr>
                    </w:div>
                  </w:divsChild>
                </w:div>
                <w:div w:id="96357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1130D"/>
                        <w:right w:val="none" w:sz="0" w:space="0" w:color="auto"/>
                      </w:divBdr>
                    </w:div>
                  </w:divsChild>
                </w:div>
                <w:div w:id="108753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49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1130D"/>
                        <w:right w:val="none" w:sz="0" w:space="0" w:color="auto"/>
                      </w:divBdr>
                    </w:div>
                  </w:divsChild>
                </w:div>
                <w:div w:id="49014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623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1130D"/>
                        <w:right w:val="none" w:sz="0" w:space="0" w:color="auto"/>
                      </w:divBdr>
                    </w:div>
                  </w:divsChild>
                </w:div>
                <w:div w:id="171673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396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1130D"/>
                        <w:right w:val="none" w:sz="0" w:space="0" w:color="auto"/>
                      </w:divBdr>
                    </w:div>
                  </w:divsChild>
                </w:div>
                <w:div w:id="39794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21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1130D"/>
                        <w:right w:val="none" w:sz="0" w:space="0" w:color="auto"/>
                      </w:divBdr>
                    </w:div>
                  </w:divsChild>
                </w:div>
                <w:div w:id="166785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73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1130D"/>
                        <w:right w:val="none" w:sz="0" w:space="0" w:color="auto"/>
                      </w:divBdr>
                    </w:div>
                  </w:divsChild>
                </w:div>
                <w:div w:id="157307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96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1130D"/>
                        <w:right w:val="none" w:sz="0" w:space="0" w:color="auto"/>
                      </w:divBdr>
                    </w:div>
                  </w:divsChild>
                </w:div>
                <w:div w:id="185021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783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1130D"/>
                        <w:right w:val="none" w:sz="0" w:space="0" w:color="auto"/>
                      </w:divBdr>
                    </w:div>
                  </w:divsChild>
                </w:div>
                <w:div w:id="177386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246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1130D"/>
                        <w:right w:val="none" w:sz="0" w:space="0" w:color="auto"/>
                      </w:divBdr>
                    </w:div>
                  </w:divsChild>
                </w:div>
                <w:div w:id="191778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28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1130D"/>
                        <w:right w:val="none" w:sz="0" w:space="0" w:color="auto"/>
                      </w:divBdr>
                    </w:div>
                  </w:divsChild>
                </w:div>
                <w:div w:id="22337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980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1130D"/>
                        <w:right w:val="none" w:sz="0" w:space="0" w:color="auto"/>
                      </w:divBdr>
                    </w:div>
                  </w:divsChild>
                </w:div>
                <w:div w:id="136015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639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1130D"/>
                        <w:right w:val="none" w:sz="0" w:space="0" w:color="auto"/>
                      </w:divBdr>
                    </w:div>
                  </w:divsChild>
                </w:div>
                <w:div w:id="213289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79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1130D"/>
                        <w:right w:val="none" w:sz="0" w:space="0" w:color="auto"/>
                      </w:divBdr>
                    </w:div>
                  </w:divsChild>
                </w:div>
                <w:div w:id="35265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03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1130D"/>
                        <w:right w:val="none" w:sz="0" w:space="0" w:color="auto"/>
                      </w:divBdr>
                    </w:div>
                  </w:divsChild>
                </w:div>
                <w:div w:id="175088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90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1130D"/>
                        <w:right w:val="none" w:sz="0" w:space="0" w:color="auto"/>
                      </w:divBdr>
                    </w:div>
                  </w:divsChild>
                </w:div>
                <w:div w:id="99610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28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1130D"/>
                        <w:right w:val="none" w:sz="0" w:space="0" w:color="auto"/>
                      </w:divBdr>
                    </w:div>
                  </w:divsChild>
                </w:div>
                <w:div w:id="136270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806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1130D"/>
                        <w:right w:val="none" w:sz="0" w:space="0" w:color="auto"/>
                      </w:divBdr>
                    </w:div>
                  </w:divsChild>
                </w:div>
                <w:div w:id="52825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123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1130D"/>
                        <w:right w:val="none" w:sz="0" w:space="0" w:color="auto"/>
                      </w:divBdr>
                    </w:div>
                  </w:divsChild>
                </w:div>
                <w:div w:id="80859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10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1130D"/>
                        <w:right w:val="none" w:sz="0" w:space="0" w:color="auto"/>
                      </w:divBdr>
                    </w:div>
                  </w:divsChild>
                </w:div>
                <w:div w:id="181891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12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1130D"/>
                        <w:right w:val="none" w:sz="0" w:space="0" w:color="auto"/>
                      </w:divBdr>
                    </w:div>
                  </w:divsChild>
                </w:div>
                <w:div w:id="22402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30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1130D"/>
                        <w:right w:val="none" w:sz="0" w:space="0" w:color="auto"/>
                      </w:divBdr>
                    </w:div>
                  </w:divsChild>
                </w:div>
                <w:div w:id="8329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9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1130D"/>
                        <w:right w:val="none" w:sz="0" w:space="0" w:color="auto"/>
                      </w:divBdr>
                    </w:div>
                  </w:divsChild>
                </w:div>
                <w:div w:id="154679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342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1130D"/>
                        <w:right w:val="none" w:sz="0" w:space="0" w:color="auto"/>
                      </w:divBdr>
                    </w:div>
                  </w:divsChild>
                </w:div>
                <w:div w:id="6195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59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1130D"/>
                        <w:right w:val="none" w:sz="0" w:space="0" w:color="auto"/>
                      </w:divBdr>
                    </w:div>
                  </w:divsChild>
                </w:div>
                <w:div w:id="114550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04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1130D"/>
                        <w:right w:val="none" w:sz="0" w:space="0" w:color="auto"/>
                      </w:divBdr>
                    </w:div>
                  </w:divsChild>
                </w:div>
                <w:div w:id="102683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5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1130D"/>
                        <w:right w:val="none" w:sz="0" w:space="0" w:color="auto"/>
                      </w:divBdr>
                    </w:div>
                  </w:divsChild>
                </w:div>
                <w:div w:id="186589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67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1130D"/>
                        <w:right w:val="none" w:sz="0" w:space="0" w:color="auto"/>
                      </w:divBdr>
                    </w:div>
                  </w:divsChild>
                </w:div>
                <w:div w:id="114153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1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1130D"/>
                        <w:right w:val="none" w:sz="0" w:space="0" w:color="auto"/>
                      </w:divBdr>
                    </w:div>
                  </w:divsChild>
                </w:div>
                <w:div w:id="127875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51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1130D"/>
                        <w:right w:val="none" w:sz="0" w:space="0" w:color="auto"/>
                      </w:divBdr>
                    </w:div>
                  </w:divsChild>
                </w:div>
                <w:div w:id="125162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1130D"/>
                        <w:right w:val="none" w:sz="0" w:space="0" w:color="auto"/>
                      </w:divBdr>
                    </w:div>
                  </w:divsChild>
                </w:div>
                <w:div w:id="184385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30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1130D"/>
                        <w:right w:val="none" w:sz="0" w:space="0" w:color="auto"/>
                      </w:divBdr>
                    </w:div>
                  </w:divsChild>
                </w:div>
                <w:div w:id="9425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87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1130D"/>
                        <w:right w:val="none" w:sz="0" w:space="0" w:color="auto"/>
                      </w:divBdr>
                    </w:div>
                  </w:divsChild>
                </w:div>
                <w:div w:id="112928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69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1130D"/>
                        <w:right w:val="none" w:sz="0" w:space="0" w:color="auto"/>
                      </w:divBdr>
                    </w:div>
                  </w:divsChild>
                </w:div>
                <w:div w:id="142699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35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1130D"/>
                        <w:right w:val="none" w:sz="0" w:space="0" w:color="auto"/>
                      </w:divBdr>
                    </w:div>
                  </w:divsChild>
                </w:div>
                <w:div w:id="184393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182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1130D"/>
                        <w:right w:val="none" w:sz="0" w:space="0" w:color="auto"/>
                      </w:divBdr>
                    </w:div>
                  </w:divsChild>
                </w:div>
                <w:div w:id="166527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22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1130D"/>
                        <w:right w:val="none" w:sz="0" w:space="0" w:color="auto"/>
                      </w:divBdr>
                    </w:div>
                  </w:divsChild>
                </w:div>
                <w:div w:id="121990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05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1130D"/>
                        <w:right w:val="none" w:sz="0" w:space="0" w:color="auto"/>
                      </w:divBdr>
                    </w:div>
                  </w:divsChild>
                </w:div>
                <w:div w:id="56997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92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1130D"/>
                        <w:right w:val="none" w:sz="0" w:space="0" w:color="auto"/>
                      </w:divBdr>
                    </w:div>
                  </w:divsChild>
                </w:div>
                <w:div w:id="193516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602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1130D"/>
                        <w:right w:val="none" w:sz="0" w:space="0" w:color="auto"/>
                      </w:divBdr>
                    </w:div>
                  </w:divsChild>
                </w:div>
                <w:div w:id="10338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99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1130D"/>
                        <w:right w:val="none" w:sz="0" w:space="0" w:color="auto"/>
                      </w:divBdr>
                    </w:div>
                  </w:divsChild>
                </w:div>
                <w:div w:id="105481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49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1130D"/>
                        <w:right w:val="none" w:sz="0" w:space="0" w:color="auto"/>
                      </w:divBdr>
                    </w:div>
                  </w:divsChild>
                </w:div>
                <w:div w:id="150412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013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1130D"/>
                        <w:right w:val="none" w:sz="0" w:space="0" w:color="auto"/>
                      </w:divBdr>
                    </w:div>
                  </w:divsChild>
                </w:div>
                <w:div w:id="149372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2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1130D"/>
                        <w:right w:val="none" w:sz="0" w:space="0" w:color="auto"/>
                      </w:divBdr>
                    </w:div>
                  </w:divsChild>
                </w:div>
                <w:div w:id="37488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70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1130D"/>
                        <w:right w:val="none" w:sz="0" w:space="0" w:color="auto"/>
                      </w:divBdr>
                    </w:div>
                  </w:divsChild>
                </w:div>
                <w:div w:id="81376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64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1130D"/>
                        <w:right w:val="none" w:sz="0" w:space="0" w:color="auto"/>
                      </w:divBdr>
                    </w:div>
                  </w:divsChild>
                </w:div>
                <w:div w:id="159235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64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1130D"/>
                        <w:right w:val="none" w:sz="0" w:space="0" w:color="auto"/>
                      </w:divBdr>
                    </w:div>
                  </w:divsChild>
                </w:div>
                <w:div w:id="198207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2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1130D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oktatas.hu/pem_eredmeny/!/" TargetMode="External"/><Relationship Id="rId5" Type="http://schemas.openxmlformats.org/officeDocument/2006/relationships/hyperlink" Target="https://www.oktatas.hu/pem_eredmeny/!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3877</Words>
  <Characters>26759</Characters>
  <Application>Microsoft Office Word</Application>
  <DocSecurity>0</DocSecurity>
  <Lines>222</Lines>
  <Paragraphs>61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</dc:creator>
  <cp:keywords/>
  <dc:description/>
  <cp:lastModifiedBy>Edit</cp:lastModifiedBy>
  <cp:revision>2</cp:revision>
  <dcterms:created xsi:type="dcterms:W3CDTF">2018-02-11T20:31:00Z</dcterms:created>
  <dcterms:modified xsi:type="dcterms:W3CDTF">2022-04-01T13:35:00Z</dcterms:modified>
</cp:coreProperties>
</file>